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15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450"/>
        <w:gridCol w:w="1234"/>
        <w:gridCol w:w="1091"/>
        <w:gridCol w:w="5880"/>
        <w:gridCol w:w="1460"/>
      </w:tblGrid>
      <w:tr w:rsidR="00545797" w:rsidTr="006121ED">
        <w:trPr>
          <w:cantSplit/>
          <w:trHeight w:val="895"/>
        </w:trPr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797" w:rsidRDefault="00695BEE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5B169B4" wp14:editId="4230ECD7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4" t="-119" r="-104" b="-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797" w:rsidRDefault="00545797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545797" w:rsidRDefault="00545797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545797" w:rsidTr="006121ED">
        <w:trPr>
          <w:cantSplit/>
          <w:trHeight w:val="1160"/>
        </w:trPr>
        <w:tc>
          <w:tcPr>
            <w:tcW w:w="1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pStyle w:val="af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797" w:rsidRDefault="00545797">
            <w:pPr>
              <w:pStyle w:val="af"/>
              <w:snapToGrid w:val="0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545797" w:rsidRDefault="00545797" w:rsidP="006121ED">
            <w:pPr>
              <w:pStyle w:val="5"/>
              <w:tabs>
                <w:tab w:val="clear" w:pos="0"/>
                <w:tab w:val="left" w:pos="-5050"/>
              </w:tabs>
              <w:snapToGrid w:val="0"/>
              <w:ind w:left="-81" w:right="-114" w:hanging="81"/>
            </w:pPr>
            <w:r>
              <w:rPr>
                <w:szCs w:val="28"/>
                <w:lang w:val="uk-UA"/>
              </w:rPr>
              <w:t xml:space="preserve">Призначення грошової допомоги особі, яка проживає разом з особою з інвалідністю I чи II групи внаслідок психічного розладу, яка за висновком </w:t>
            </w:r>
            <w:r>
              <w:t xml:space="preserve">лікарсько-консультативної </w:t>
            </w:r>
            <w:r>
              <w:rPr>
                <w:szCs w:val="28"/>
                <w:lang w:val="uk-UA"/>
              </w:rPr>
              <w:t>комісії закладу охорони здоров'я потребує постійного стороннього догляду, на догляд за нею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af1"/>
              <w:snapToGrid w:val="0"/>
              <w:ind w:left="-92" w:right="-89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00103</w:t>
            </w:r>
          </w:p>
          <w:p w:rsidR="00545797" w:rsidRDefault="00545797">
            <w:pPr>
              <w:pStyle w:val="af1"/>
              <w:snapToGrid w:val="0"/>
              <w:ind w:left="-92" w:right="-8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45797" w:rsidRDefault="00545797">
            <w:pPr>
              <w:pStyle w:val="af1"/>
              <w:snapToGrid w:val="0"/>
              <w:ind w:left="-92" w:right="-89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ІК-34/11/10</w:t>
            </w:r>
          </w:p>
          <w:p w:rsidR="00545797" w:rsidRDefault="00E072BC">
            <w:pPr>
              <w:pStyle w:val="af"/>
              <w:ind w:left="-92" w:right="-89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545797">
              <w:rPr>
                <w:b/>
                <w:sz w:val="28"/>
                <w:szCs w:val="28"/>
              </w:rPr>
              <w:t>П</w:t>
            </w:r>
          </w:p>
        </w:tc>
      </w:tr>
      <w:tr w:rsidR="00545797" w:rsidTr="006121ED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bookmarkStart w:id="0" w:name="_GoBack"/>
            <w:bookmarkEnd w:id="0"/>
            <w:r>
              <w:rPr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Орган, що надає послугу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af1"/>
              <w:snapToGrid w:val="0"/>
              <w:ind w:right="-1"/>
              <w:jc w:val="both"/>
            </w:pPr>
            <w:r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545797" w:rsidTr="006121E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545797" w:rsidRPr="00026138" w:rsidRDefault="00545797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 тел. (0332) 28</w:t>
            </w:r>
            <w:r>
              <w:rPr>
                <w:lang w:val="en-US"/>
              </w:rPr>
              <w:t>1 000</w:t>
            </w:r>
            <w:r>
              <w:rPr>
                <w:lang w:val="uk-UA"/>
              </w:rPr>
              <w:t>, (0332) 28</w:t>
            </w:r>
            <w:r>
              <w:rPr>
                <w:lang w:val="en-US"/>
              </w:rPr>
              <w:t>4 161</w:t>
            </w:r>
          </w:p>
          <w:p w:rsidR="00545797" w:rsidRDefault="00545797">
            <w:pPr>
              <w:jc w:val="both"/>
              <w:rPr>
                <w:lang w:val="uk-UA"/>
              </w:rPr>
            </w:pPr>
            <w:r>
              <w:rPr>
                <w:rStyle w:val="a6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6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6"/>
                <w:color w:val="auto"/>
                <w:u w:val="none"/>
                <w:lang w:val="uk-UA" w:eastAsia="zh-CN"/>
              </w:rPr>
              <w:t xml:space="preserve">: </w:t>
            </w:r>
            <w:hyperlink r:id="rId7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6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545797" w:rsidRDefault="00545797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  <w:p w:rsidR="00545797" w:rsidRDefault="00545797">
            <w:pPr>
              <w:jc w:val="both"/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545797" w:rsidRDefault="00545797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45797" w:rsidRDefault="00545797">
            <w:pPr>
              <w:jc w:val="both"/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545797" w:rsidRDefault="00545797">
            <w:pPr>
              <w:jc w:val="both"/>
            </w:pPr>
            <w:r>
              <w:rPr>
                <w:lang w:val="uk-UA"/>
              </w:rPr>
              <w:t>Понеділок-четвер   08.30-17.30</w:t>
            </w:r>
          </w:p>
          <w:p w:rsidR="00545797" w:rsidRDefault="00545797">
            <w:pPr>
              <w:jc w:val="both"/>
            </w:pPr>
            <w:r>
              <w:rPr>
                <w:lang w:val="uk-UA"/>
              </w:rPr>
              <w:t>П'ятниця                 08.30-16.15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45797" w:rsidRDefault="00545797">
            <w:pPr>
              <w:jc w:val="both"/>
            </w:pPr>
            <w:r>
              <w:rPr>
                <w:shd w:val="clear" w:color="auto" w:fill="FFFFFF"/>
                <w:lang w:val="uk-UA"/>
              </w:rPr>
              <w:t>4.с.Прилуцьке, вул. Ківерцівська, 35а (для мешканців сіл Прилуцьке, Жабка, Сапогове,  Дачне)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Четвер:                    08.30- 17.30   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Вівторок                 08.30-17.30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6.с.Забороль: вул. Володимирська, 34а (для мешканців сіл Забороль, Антонівка, Великий Омеляник, Охотин, Всеволодівка, Олександрівка, Одеради, Городок, Сьомаки, Шепель, Заболотці)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7.с.Боголюби: вул. 40 років Перемоги,57 (для мешканців сіл Боголюби, Богушівка, Тарасове, Іванчиці, Озденіж)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Середа                    08.30-17.30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8.с.Княгининок: вул. Соборна, 77 (для мешканців сіл  Брище, Княгининок, Зміїнець, Милуші, Милушин, Моташівка, Сирники, Буків, Рокині)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545797" w:rsidRDefault="00545797">
            <w:pPr>
              <w:jc w:val="both"/>
            </w:pPr>
            <w:r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545797" w:rsidRDefault="00545797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м. Луцьк, пр-т Волі, 4а та подані в електронній формі (з використанням засобів </w:t>
            </w:r>
            <w:r>
              <w:rPr>
                <w:lang w:val="uk-UA"/>
              </w:rPr>
              <w:t>телекомунікаційних систем, через офіційний веб-сайт Мінсоцполітики або інтегровані з ним інформаційні системи органів виконавчої влади та місцевого самоврядування, або Єдиний державний веб-портал електронних послуг, з використанням кваліфікованого електронного підпису.</w:t>
            </w:r>
          </w:p>
        </w:tc>
      </w:tr>
      <w:tr w:rsidR="00545797" w:rsidTr="006121ED">
        <w:trPr>
          <w:trHeight w:val="459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1.Заява (встановленого зразка) з реквізитами банківського рахунку</w:t>
            </w:r>
            <w:r>
              <w:rPr>
                <w:i/>
                <w:iCs/>
                <w:shd w:val="clear" w:color="auto" w:fill="FFFFFF"/>
                <w:lang w:val="uk-UA"/>
              </w:rPr>
              <w:t xml:space="preserve">. </w:t>
            </w:r>
          </w:p>
          <w:p w:rsidR="00545797" w:rsidRDefault="00545797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jc w:val="both"/>
            </w:pPr>
            <w:r>
              <w:rPr>
                <w:shd w:val="clear" w:color="auto" w:fill="FFFFFF"/>
                <w:lang w:val="uk-UA"/>
              </w:rPr>
              <w:t>2.Документ, що посвідчує особу заявника.</w:t>
            </w:r>
          </w:p>
          <w:p w:rsidR="00545797" w:rsidRDefault="00545797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3.Декларація про доходи та майновий стан (встановленого зразка) заповнюється на підставі довідок про доходи кожного члена сім'ї. </w:t>
            </w:r>
          </w:p>
          <w:p w:rsidR="00545797" w:rsidRDefault="00545797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jc w:val="both"/>
            </w:pPr>
            <w:r>
              <w:rPr>
                <w:shd w:val="clear" w:color="auto" w:fill="FFFFFF"/>
                <w:lang w:val="uk-UA"/>
              </w:rPr>
              <w:t>4.</w:t>
            </w:r>
            <w:r>
              <w:rPr>
                <w:lang w:val="uk-UA" w:eastAsia="ru-RU"/>
              </w:rPr>
              <w:t>Довідки про наявність і розміри земельних ділянок, виділених для ведення особистого підсобного господарства, городництва, сінокосіння, випасання худоби, та земельної частки, виділеної унаслідок розпаювання землі.</w:t>
            </w:r>
          </w:p>
          <w:p w:rsidR="00545797" w:rsidRDefault="00545797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jc w:val="both"/>
            </w:pPr>
            <w:r>
              <w:rPr>
                <w:shd w:val="clear" w:color="auto" w:fill="FFFFFF"/>
                <w:lang w:val="uk-UA"/>
              </w:rPr>
              <w:t>5.Висновок лікарської комісії медичного закладу щодо необхідності постійного стороннього догляду за особою з інвалідністю I чи II групи внаслідок психічного розладу, форма якого затверджена наказом МОЗ.</w:t>
            </w:r>
          </w:p>
          <w:p w:rsidR="00545797" w:rsidRDefault="00545797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jc w:val="both"/>
            </w:pPr>
            <w:r>
              <w:rPr>
                <w:shd w:val="clear" w:color="auto" w:fill="FFFFFF"/>
                <w:lang w:val="uk-UA"/>
              </w:rPr>
              <w:t xml:space="preserve">6.Довідка до акта огляду медико-соціальною </w:t>
            </w:r>
            <w:r>
              <w:rPr>
                <w:lang w:val="uk-UA" w:eastAsia="ru-RU"/>
              </w:rPr>
              <w:t>експертною</w:t>
            </w:r>
            <w:r>
              <w:rPr>
                <w:shd w:val="clear" w:color="auto" w:fill="FFFFFF"/>
                <w:lang w:val="uk-UA"/>
              </w:rPr>
              <w:t xml:space="preserve"> комісією, яка видана особі з інвалідністю І чи ІІ групи внаслідок психічного розладу, за яким здійснюється догляд (копія).</w:t>
            </w:r>
          </w:p>
          <w:p w:rsidR="00545797" w:rsidRDefault="00545797">
            <w:pPr>
              <w:widowControl w:val="0"/>
              <w:shd w:val="clear" w:color="auto" w:fill="FFFFFF"/>
              <w:tabs>
                <w:tab w:val="left" w:pos="-108"/>
                <w:tab w:val="left" w:pos="0"/>
              </w:tabs>
              <w:autoSpaceDE w:val="0"/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7.Трудова книжка (оригінал та копія) - для не працюючих пенсіонерів.</w:t>
            </w:r>
            <w:bookmarkStart w:id="1" w:name="n79"/>
            <w:bookmarkStart w:id="2" w:name="n34"/>
            <w:bookmarkStart w:id="3" w:name="n33"/>
            <w:bookmarkStart w:id="4" w:name="n77"/>
            <w:bookmarkEnd w:id="1"/>
            <w:bookmarkEnd w:id="2"/>
            <w:bookmarkEnd w:id="3"/>
            <w:bookmarkEnd w:id="4"/>
          </w:p>
        </w:tc>
      </w:tr>
      <w:tr w:rsidR="00545797" w:rsidTr="006121ED">
        <w:trPr>
          <w:trHeight w:val="26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 xml:space="preserve">Оплата 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545797" w:rsidTr="006121E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 xml:space="preserve">1.Призначення державної допомоги. </w:t>
            </w:r>
          </w:p>
          <w:p w:rsidR="00545797" w:rsidRDefault="0054579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545797" w:rsidTr="006121ED">
        <w:trPr>
          <w:trHeight w:val="1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lang w:val="uk-UA"/>
              </w:rPr>
              <w:t xml:space="preserve">10 днів  </w:t>
            </w:r>
          </w:p>
        </w:tc>
      </w:tr>
      <w:tr w:rsidR="00545797" w:rsidTr="006121ED">
        <w:trPr>
          <w:trHeight w:val="1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банку.</w:t>
            </w:r>
          </w:p>
          <w:p w:rsidR="00545797" w:rsidRDefault="00545797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545797" w:rsidRPr="00E072BC" w:rsidTr="006121ED">
        <w:trPr>
          <w:trHeight w:val="1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797" w:rsidRDefault="00545797">
            <w:pPr>
              <w:snapToGrid w:val="0"/>
              <w:jc w:val="both"/>
            </w:pPr>
            <w:r>
              <w:rPr>
                <w:lang w:val="uk-UA"/>
              </w:rPr>
              <w:t>Законодавчо - нормативна основа</w:t>
            </w:r>
          </w:p>
        </w:tc>
        <w:tc>
          <w:tcPr>
            <w:tcW w:w="7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797" w:rsidRDefault="00545797">
            <w:pPr>
              <w:pStyle w:val="af8"/>
              <w:spacing w:before="0" w:after="0"/>
              <w:jc w:val="both"/>
            </w:pPr>
            <w:r>
              <w:t>1.Закон України «Про психіатричну допомогу».</w:t>
            </w:r>
          </w:p>
          <w:p w:rsidR="00545797" w:rsidRPr="00026138" w:rsidRDefault="00545797">
            <w:pPr>
              <w:pStyle w:val="af8"/>
              <w:spacing w:before="0" w:after="0"/>
              <w:jc w:val="both"/>
            </w:pPr>
            <w:r>
              <w:t>2.Постанова Кабінету Міністрів України від 02.08.2000 № 1192 «</w:t>
            </w:r>
            <w:r>
              <w:rPr>
                <w:rStyle w:val="rvts23"/>
              </w:rPr>
              <w:t xml:space="preserve">Про надання щомісячної грошової допомоги особі, яка проживає разом з особою з інвалідністю  I чи II групи внаслідок психічного розладу, яка за висновком лікарської комісії медичного закладу потребує </w:t>
            </w:r>
            <w:r w:rsidRPr="00026138">
              <w:rPr>
                <w:rStyle w:val="rvts23"/>
              </w:rPr>
              <w:t>постійного стороннього догляду, на догляд за нею</w:t>
            </w:r>
            <w:r w:rsidRPr="00026138">
              <w:t>».</w:t>
            </w:r>
          </w:p>
          <w:p w:rsidR="00545797" w:rsidRPr="00026138" w:rsidRDefault="00545797">
            <w:pPr>
              <w:pStyle w:val="af8"/>
              <w:spacing w:before="0" w:after="0"/>
              <w:jc w:val="both"/>
            </w:pPr>
            <w:r w:rsidRPr="00026138">
              <w:t xml:space="preserve">3.Порядок </w:t>
            </w:r>
            <w:r w:rsidRPr="00026138">
              <w:rPr>
                <w:bCs/>
                <w:shd w:val="clear" w:color="auto" w:fill="FFFFFF"/>
              </w:rPr>
              <w:t xml:space="preserve">обчислення середньомісячного сукупного доходу сім’ї (домогосподарства) для усіх видів державної соціальної допомоги, затверджений постановою </w:t>
            </w:r>
            <w:r w:rsidRPr="00026138">
              <w:t>Кабінету Міністрів України від 22.07.2020</w:t>
            </w:r>
            <w:r w:rsidRPr="00026138">
              <w:rPr>
                <w:lang w:val="ru-RU"/>
              </w:rPr>
              <w:t> </w:t>
            </w:r>
            <w:r w:rsidRPr="00026138">
              <w:t xml:space="preserve"> № 632 «</w:t>
            </w:r>
            <w:r w:rsidRPr="00026138">
              <w:rPr>
                <w:bCs/>
                <w:shd w:val="clear" w:color="auto" w:fill="FFFFFF"/>
              </w:rPr>
              <w:t>Деякі питання виплати державної соціальної допомоги»</w:t>
            </w:r>
            <w:r w:rsidRPr="00026138">
              <w:t>.</w:t>
            </w:r>
          </w:p>
          <w:p w:rsidR="00545797" w:rsidRPr="00026138" w:rsidRDefault="0054579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026138">
              <w:rPr>
                <w:lang w:val="uk-UA"/>
              </w:rPr>
              <w:t xml:space="preserve">4.Наказ Міністерства соціальної політики України від </w:t>
            </w:r>
            <w:r w:rsidR="003532F9">
              <w:rPr>
                <w:lang w:val="uk-UA"/>
              </w:rPr>
              <w:t>09.01.2023</w:t>
            </w:r>
            <w:r w:rsidRPr="00026138">
              <w:rPr>
                <w:lang w:val="uk-UA"/>
              </w:rPr>
              <w:t xml:space="preserve">   № </w:t>
            </w:r>
            <w:r w:rsidR="003532F9">
              <w:rPr>
                <w:lang w:val="uk-UA"/>
              </w:rPr>
              <w:t>3</w:t>
            </w:r>
            <w:r w:rsidRPr="00026138">
              <w:rPr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3532F9">
              <w:rPr>
                <w:lang w:val="uk-UA"/>
              </w:rPr>
              <w:t xml:space="preserve"> та</w:t>
            </w:r>
            <w:r w:rsidRPr="00026138">
              <w:rPr>
                <w:lang w:val="uk-UA"/>
              </w:rPr>
              <w:t xml:space="preserve"> компенсацій». </w:t>
            </w:r>
          </w:p>
          <w:p w:rsidR="00545797" w:rsidRPr="00026138" w:rsidRDefault="00545797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026138">
              <w:rPr>
                <w:lang w:val="uk-UA"/>
              </w:rPr>
              <w:t>5.Наказ Міністерства праці та соціальної політики України</w:t>
            </w:r>
            <w:r w:rsidRPr="00026138">
              <w:rPr>
                <w:bCs/>
                <w:lang w:val="uk-UA"/>
              </w:rPr>
              <w:t xml:space="preserve"> від 19.09.2006 № 345 «</w:t>
            </w:r>
            <w:r w:rsidRPr="00026138">
              <w:rPr>
                <w:lang w:val="uk-UA"/>
              </w:rPr>
              <w:t xml:space="preserve">Про затвердження Інструкції щодо порядку оформлення і ведення особових справ отримувачів усіх видів соціальної допомоги» </w:t>
            </w:r>
            <w:r w:rsidRPr="00026138">
              <w:rPr>
                <w:bCs/>
                <w:lang w:val="uk-UA"/>
              </w:rPr>
              <w:t>(зі змінами)</w:t>
            </w:r>
            <w:r w:rsidRPr="00026138">
              <w:rPr>
                <w:lang w:val="uk-UA"/>
              </w:rPr>
              <w:t>.</w:t>
            </w:r>
          </w:p>
        </w:tc>
      </w:tr>
    </w:tbl>
    <w:p w:rsidR="00545797" w:rsidRDefault="00545797">
      <w:pPr>
        <w:ind w:left="360"/>
        <w:rPr>
          <w:lang w:val="uk-UA"/>
        </w:rPr>
      </w:pPr>
    </w:p>
    <w:sectPr w:rsidR="00545797" w:rsidSect="006121ED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pacing w:val="-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38"/>
    <w:rsid w:val="00026138"/>
    <w:rsid w:val="002F3E93"/>
    <w:rsid w:val="003532F9"/>
    <w:rsid w:val="00545797"/>
    <w:rsid w:val="006121ED"/>
    <w:rsid w:val="00695BEE"/>
    <w:rsid w:val="007F19B6"/>
    <w:rsid w:val="008519FD"/>
    <w:rsid w:val="008D56A4"/>
    <w:rsid w:val="00BE4604"/>
    <w:rsid w:val="00E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1278"/>
    <w:rPr>
      <w:b/>
      <w:bCs/>
      <w:sz w:val="24"/>
      <w:szCs w:val="24"/>
      <w:lang w:val="ru-RU" w:eastAsia="zh-CN"/>
    </w:rPr>
  </w:style>
  <w:style w:type="character" w:customStyle="1" w:styleId="50">
    <w:name w:val="Заголовок 5 Знак"/>
    <w:link w:val="5"/>
    <w:uiPriority w:val="9"/>
    <w:rsid w:val="00E41278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000000"/>
      <w:spacing w:val="-2"/>
      <w:lang w:val="uk-UA" w:eastAsia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color w:val="000000"/>
      <w:spacing w:val="-2"/>
      <w:lang w:val="uk-UA" w:eastAsia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character" w:customStyle="1" w:styleId="rvts23">
    <w:name w:val="rvts2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E41278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E41278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E41278"/>
    <w:rPr>
      <w:sz w:val="24"/>
      <w:szCs w:val="24"/>
      <w:lang w:val="ru-RU" w:eastAsia="zh-CN"/>
    </w:rPr>
  </w:style>
  <w:style w:type="paragraph" w:customStyle="1" w:styleId="16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styleId="af8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styleId="af9">
    <w:name w:val="Balloon Text"/>
    <w:basedOn w:val="a"/>
    <w:link w:val="afa"/>
    <w:uiPriority w:val="99"/>
    <w:semiHidden/>
    <w:unhideWhenUsed/>
    <w:rsid w:val="00E072B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072BC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41278"/>
    <w:rPr>
      <w:b/>
      <w:bCs/>
      <w:sz w:val="24"/>
      <w:szCs w:val="24"/>
      <w:lang w:val="ru-RU" w:eastAsia="zh-CN"/>
    </w:rPr>
  </w:style>
  <w:style w:type="character" w:customStyle="1" w:styleId="50">
    <w:name w:val="Заголовок 5 Знак"/>
    <w:link w:val="5"/>
    <w:uiPriority w:val="9"/>
    <w:rsid w:val="00E41278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000000"/>
      <w:spacing w:val="-2"/>
      <w:lang w:val="uk-UA" w:eastAsia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color w:val="000000"/>
      <w:spacing w:val="-2"/>
      <w:lang w:val="uk-UA" w:eastAsia="x-no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3">
    <w:name w:val="Шрифт абзацу за замовчуванням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4">
    <w:name w:val="page number"/>
    <w:uiPriority w:val="99"/>
    <w:rPr>
      <w:rFonts w:cs="Times New Roman"/>
    </w:rPr>
  </w:style>
  <w:style w:type="character" w:customStyle="1" w:styleId="a5">
    <w:name w:val="Знак Знак"/>
    <w:rPr>
      <w:sz w:val="24"/>
      <w:lang w:val="pl-PL" w:eastAsia="x-none"/>
    </w:rPr>
  </w:style>
  <w:style w:type="character" w:styleId="a6">
    <w:name w:val="Hyperlink"/>
    <w:uiPriority w:val="99"/>
    <w:rPr>
      <w:color w:val="000080"/>
      <w:u w:val="single"/>
      <w:lang w:eastAsia="x-none"/>
    </w:rPr>
  </w:style>
  <w:style w:type="character" w:customStyle="1" w:styleId="a7">
    <w:name w:val="Символ нумерации"/>
  </w:style>
  <w:style w:type="character" w:customStyle="1" w:styleId="rvts23">
    <w:name w:val="rvts2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9"/>
    <w:uiPriority w:val="99"/>
    <w:semiHidden/>
    <w:rsid w:val="00E41278"/>
    <w:rPr>
      <w:sz w:val="24"/>
      <w:szCs w:val="24"/>
      <w:lang w:val="ru-RU" w:eastAsia="zh-CN"/>
    </w:rPr>
  </w:style>
  <w:style w:type="paragraph" w:styleId="ab">
    <w:name w:val="List"/>
    <w:basedOn w:val="a9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ad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Покажчик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0">
    <w:name w:val="Верхний колонтитул Знак"/>
    <w:link w:val="af"/>
    <w:uiPriority w:val="99"/>
    <w:semiHidden/>
    <w:rsid w:val="00E41278"/>
    <w:rPr>
      <w:sz w:val="24"/>
      <w:szCs w:val="24"/>
      <w:lang w:val="ru-RU" w:eastAsia="zh-CN"/>
    </w:rPr>
  </w:style>
  <w:style w:type="paragraph" w:styleId="af1">
    <w:name w:val="footer"/>
    <w:basedOn w:val="a"/>
    <w:link w:val="af2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2">
    <w:name w:val="Нижний колонтитул Знак"/>
    <w:link w:val="af1"/>
    <w:uiPriority w:val="99"/>
    <w:semiHidden/>
    <w:rsid w:val="00E41278"/>
    <w:rPr>
      <w:sz w:val="24"/>
      <w:szCs w:val="24"/>
      <w:lang w:val="ru-RU" w:eastAsia="zh-CN"/>
    </w:rPr>
  </w:style>
  <w:style w:type="paragraph" w:customStyle="1" w:styleId="16">
    <w:name w:val="Текст у виносці1"/>
    <w:basedOn w:val="a"/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9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Вміст таблиці"/>
    <w:basedOn w:val="a"/>
    <w:pPr>
      <w:suppressLineNumbers/>
    </w:pPr>
  </w:style>
  <w:style w:type="paragraph" w:customStyle="1" w:styleId="af7">
    <w:name w:val="Заголовок таблиці"/>
    <w:basedOn w:val="af6"/>
    <w:pPr>
      <w:jc w:val="center"/>
    </w:pPr>
    <w:rPr>
      <w:b/>
      <w:bCs/>
    </w:rPr>
  </w:style>
  <w:style w:type="paragraph" w:styleId="af8">
    <w:name w:val="Normal (Web)"/>
    <w:basedOn w:val="a"/>
    <w:uiPriority w:val="99"/>
    <w:pPr>
      <w:suppressAutoHyphens w:val="0"/>
      <w:spacing w:before="280" w:after="280"/>
    </w:pPr>
    <w:rPr>
      <w:lang w:val="uk-UA"/>
    </w:rPr>
  </w:style>
  <w:style w:type="paragraph" w:styleId="af9">
    <w:name w:val="Balloon Text"/>
    <w:basedOn w:val="a"/>
    <w:link w:val="afa"/>
    <w:uiPriority w:val="99"/>
    <w:semiHidden/>
    <w:unhideWhenUsed/>
    <w:rsid w:val="00E072B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072BC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3118</Words>
  <Characters>1778</Characters>
  <Application>Microsoft Office Word</Application>
  <DocSecurity>0</DocSecurity>
  <Lines>14</Lines>
  <Paragraphs>9</Paragraphs>
  <ScaleCrop>false</ScaleCrop>
  <Company>ДСП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3</cp:revision>
  <cp:lastPrinted>2021-02-17T16:04:00Z</cp:lastPrinted>
  <dcterms:created xsi:type="dcterms:W3CDTF">2023-05-12T13:15:00Z</dcterms:created>
  <dcterms:modified xsi:type="dcterms:W3CDTF">2023-05-12T13:15:00Z</dcterms:modified>
</cp:coreProperties>
</file>