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450"/>
        <w:gridCol w:w="1199"/>
        <w:gridCol w:w="1126"/>
        <w:gridCol w:w="5491"/>
        <w:gridCol w:w="1634"/>
      </w:tblGrid>
      <w:tr w:rsidR="00F32FFE">
        <w:trPr>
          <w:cantSplit/>
          <w:trHeight w:val="699"/>
        </w:trPr>
        <w:tc>
          <w:tcPr>
            <w:tcW w:w="1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FFE" w:rsidRDefault="009D10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2EFE09A" wp14:editId="67883BCD">
                  <wp:extent cx="87630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" t="-63" r="-58" b="-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FFE" w:rsidRDefault="00F32FFE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F32FFE" w:rsidRDefault="00F32FFE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F32FFE">
        <w:trPr>
          <w:cantSplit/>
          <w:trHeight w:val="1160"/>
        </w:trPr>
        <w:tc>
          <w:tcPr>
            <w:tcW w:w="1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FFE" w:rsidRDefault="00F32FFE">
            <w:pPr>
              <w:pStyle w:val="ac"/>
              <w:snapToGrid w:val="0"/>
              <w:jc w:val="center"/>
              <w:rPr>
                <w:b/>
                <w:i/>
                <w:sz w:val="16"/>
                <w:szCs w:val="26"/>
                <w:lang w:val="uk-UA"/>
              </w:rPr>
            </w:pPr>
          </w:p>
        </w:tc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FFE" w:rsidRPr="00B04CC0" w:rsidRDefault="00F32FFE">
            <w:pPr>
              <w:pStyle w:val="ac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F32FFE" w:rsidRPr="00B04CC0" w:rsidRDefault="00F32FFE">
            <w:pPr>
              <w:pStyle w:val="ac"/>
              <w:ind w:left="-83" w:right="-115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Призначення і виплата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FE" w:rsidRDefault="00F32FFE">
            <w:pPr>
              <w:pStyle w:val="ac"/>
              <w:tabs>
                <w:tab w:val="clear" w:pos="4677"/>
              </w:tabs>
              <w:ind w:left="-66" w:firstLine="4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32FFE" w:rsidRDefault="00F32FFE">
            <w:pPr>
              <w:pStyle w:val="ac"/>
              <w:tabs>
                <w:tab w:val="clear" w:pos="4677"/>
              </w:tabs>
              <w:ind w:left="-66" w:firstLine="4"/>
              <w:jc w:val="center"/>
            </w:pPr>
            <w:r>
              <w:rPr>
                <w:b/>
                <w:sz w:val="28"/>
                <w:szCs w:val="28"/>
                <w:lang w:val="uk-UA"/>
              </w:rPr>
              <w:t>01386</w:t>
            </w:r>
          </w:p>
          <w:p w:rsidR="00F32FFE" w:rsidRDefault="00F32FFE">
            <w:pPr>
              <w:pStyle w:val="ac"/>
              <w:tabs>
                <w:tab w:val="clear" w:pos="4677"/>
              </w:tabs>
              <w:ind w:left="-66" w:firstLine="4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32FFE" w:rsidRDefault="00F32FFE">
            <w:pPr>
              <w:pStyle w:val="ac"/>
              <w:tabs>
                <w:tab w:val="clear" w:pos="4677"/>
              </w:tabs>
              <w:ind w:left="-66" w:firstLine="4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ІК-40/11/16</w:t>
            </w:r>
          </w:p>
          <w:p w:rsidR="00F32FFE" w:rsidRDefault="00246687">
            <w:pPr>
              <w:pStyle w:val="ac"/>
              <w:ind w:left="-66" w:firstLine="4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F32FFE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F32FFE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FFE" w:rsidRDefault="00F32FFE">
            <w:pPr>
              <w:jc w:val="both"/>
            </w:pPr>
            <w:bookmarkStart w:id="0" w:name="_GoBack"/>
            <w:bookmarkEnd w:id="0"/>
            <w:r>
              <w:rPr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FFE" w:rsidRDefault="00F32FFE">
            <w:pPr>
              <w:jc w:val="both"/>
            </w:pPr>
            <w:r>
              <w:rPr>
                <w:lang w:val="uk-UA"/>
              </w:rPr>
              <w:t>Орган, що надає послугу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FE" w:rsidRDefault="00F32FFE">
            <w:pPr>
              <w:pStyle w:val="ae"/>
              <w:ind w:right="-1"/>
              <w:jc w:val="both"/>
            </w:pPr>
            <w:r>
              <w:rPr>
                <w:bCs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F32FFE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FFE" w:rsidRDefault="00F32FFE">
            <w:pPr>
              <w:jc w:val="both"/>
            </w:pPr>
            <w:r>
              <w:rPr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FFE" w:rsidRDefault="00F32FFE">
            <w:pPr>
              <w:jc w:val="both"/>
            </w:pPr>
            <w:r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FE" w:rsidRDefault="00F32FFE">
            <w:pPr>
              <w:jc w:val="both"/>
            </w:pPr>
            <w:r>
              <w:rPr>
                <w:shd w:val="clear" w:color="auto" w:fill="FFFFFF"/>
                <w:lang w:val="uk-UA"/>
              </w:rPr>
              <w:t xml:space="preserve">1.Департамент соціальної політики </w:t>
            </w:r>
          </w:p>
          <w:p w:rsidR="00F32FFE" w:rsidRDefault="00F32FFE">
            <w:pPr>
              <w:jc w:val="both"/>
            </w:pPr>
            <w:r>
              <w:rPr>
                <w:shd w:val="clear" w:color="auto" w:fill="FFFFFF"/>
                <w:lang w:val="uk-UA"/>
              </w:rPr>
              <w:t xml:space="preserve">пр-т </w:t>
            </w:r>
            <w:r>
              <w:rPr>
                <w:lang w:val="uk-UA"/>
              </w:rPr>
              <w:t>Волі, 4а, каб.110, тел.(0332)</w:t>
            </w:r>
            <w:r w:rsidRPr="003B0048">
              <w:t xml:space="preserve"> </w:t>
            </w:r>
            <w:r>
              <w:rPr>
                <w:lang w:val="uk-UA"/>
              </w:rPr>
              <w:t>28</w:t>
            </w:r>
            <w:r w:rsidRPr="00B04CC0">
              <w:t>1</w:t>
            </w:r>
            <w:r w:rsidRPr="003B0048">
              <w:t xml:space="preserve"> </w:t>
            </w:r>
            <w:r w:rsidRPr="00B04CC0">
              <w:t>000</w:t>
            </w:r>
            <w:r>
              <w:rPr>
                <w:lang w:val="uk-UA"/>
              </w:rPr>
              <w:t>, (0332) 284</w:t>
            </w:r>
            <w:r w:rsidRPr="003B0048">
              <w:t xml:space="preserve"> </w:t>
            </w:r>
            <w:r>
              <w:rPr>
                <w:lang w:val="uk-UA"/>
              </w:rPr>
              <w:t>161</w:t>
            </w:r>
          </w:p>
          <w:p w:rsidR="00F32FFE" w:rsidRDefault="00F32FFE">
            <w:pPr>
              <w:jc w:val="both"/>
              <w:rPr>
                <w:lang w:val="en-US"/>
              </w:rPr>
            </w:pPr>
            <w:r>
              <w:rPr>
                <w:rStyle w:val="a5"/>
                <w:color w:val="auto"/>
                <w:u w:val="none"/>
                <w:lang w:val="uk-UA"/>
              </w:rPr>
              <w:t>e-</w:t>
            </w:r>
            <w:proofErr w:type="spellStart"/>
            <w:r>
              <w:rPr>
                <w:rStyle w:val="a5"/>
                <w:color w:val="auto"/>
                <w:u w:val="none"/>
                <w:lang w:val="uk-UA"/>
              </w:rPr>
              <w:t>mail</w:t>
            </w:r>
            <w:proofErr w:type="spellEnd"/>
            <w:r>
              <w:rPr>
                <w:rStyle w:val="a5"/>
                <w:color w:val="auto"/>
                <w:u w:val="none"/>
                <w:lang w:val="uk-UA"/>
              </w:rPr>
              <w:t>:</w:t>
            </w:r>
            <w:r w:rsidRPr="00904FDB">
              <w:rPr>
                <w:lang w:val="en-US"/>
              </w:rPr>
              <w:t xml:space="preserve"> </w:t>
            </w:r>
            <w:hyperlink r:id="rId7" w:history="1">
              <w:r>
                <w:rPr>
                  <w:rStyle w:val="a5"/>
                  <w:color w:val="auto"/>
                  <w:u w:val="none"/>
                  <w:lang w:val="uk-UA"/>
                </w:rPr>
                <w:t>dsp@lutskrada.gov.ua</w:t>
              </w:r>
            </w:hyperlink>
            <w:r>
              <w:rPr>
                <w:lang w:val="uk-UA"/>
              </w:rPr>
              <w:t xml:space="preserve">, </w:t>
            </w:r>
            <w:hyperlink r:id="rId8" w:history="1">
              <w:r>
                <w:rPr>
                  <w:rStyle w:val="a5"/>
                  <w:color w:val="auto"/>
                  <w:u w:val="none"/>
                  <w:lang w:val="uk-UA"/>
                </w:rPr>
                <w:t>www.social.lutsk.ua</w:t>
              </w:r>
            </w:hyperlink>
          </w:p>
          <w:p w:rsidR="00F32FFE" w:rsidRDefault="00F32FFE">
            <w:pPr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F32FFE" w:rsidRDefault="00F32FFE">
            <w:pPr>
              <w:snapToGrid w:val="0"/>
              <w:jc w:val="both"/>
            </w:pPr>
            <w:r>
              <w:rPr>
                <w:lang w:val="uk-UA"/>
              </w:rPr>
              <w:t>П'ятниця                  08.30-16.15</w:t>
            </w:r>
          </w:p>
          <w:p w:rsidR="00F32FFE" w:rsidRDefault="00F32FF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F32FFE" w:rsidRDefault="00F32FFE">
            <w:pPr>
              <w:jc w:val="both"/>
            </w:pPr>
            <w:r>
              <w:rPr>
                <w:lang w:val="uk-UA"/>
              </w:rPr>
              <w:t>2.Філія №1: пр. Соборності, 18, тел. (0332) 774 471</w:t>
            </w:r>
          </w:p>
          <w:p w:rsidR="00F32FFE" w:rsidRDefault="00F32FFE">
            <w:pPr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F32FFE" w:rsidRDefault="00F32FFE">
            <w:pPr>
              <w:snapToGrid w:val="0"/>
              <w:jc w:val="both"/>
            </w:pPr>
            <w:r>
              <w:rPr>
                <w:lang w:val="uk-UA"/>
              </w:rPr>
              <w:t>П'ятниця                  08.30-16.15</w:t>
            </w:r>
          </w:p>
          <w:p w:rsidR="00F32FFE" w:rsidRDefault="00F32FF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13.00- 13.45</w:t>
            </w:r>
          </w:p>
          <w:p w:rsidR="00F32FFE" w:rsidRDefault="00F32FFE">
            <w:pPr>
              <w:jc w:val="both"/>
            </w:pPr>
            <w:r>
              <w:rPr>
                <w:lang w:val="uk-UA"/>
              </w:rPr>
              <w:t>3.Філія №2: вул. Бенделіані, 7, тел. (0332) 265 961</w:t>
            </w:r>
          </w:p>
          <w:p w:rsidR="00F32FFE" w:rsidRDefault="00F32FFE">
            <w:pPr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F32FFE" w:rsidRDefault="00F32FFE">
            <w:pPr>
              <w:jc w:val="both"/>
            </w:pPr>
            <w:r>
              <w:rPr>
                <w:lang w:val="uk-UA"/>
              </w:rPr>
              <w:t>П'ятниця                  08.30-16.15</w:t>
            </w:r>
          </w:p>
          <w:p w:rsidR="00F32FFE" w:rsidRDefault="00F32FF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13.00- 13.45</w:t>
            </w:r>
          </w:p>
          <w:p w:rsidR="00F32FFE" w:rsidRDefault="00F57579">
            <w:pPr>
              <w:jc w:val="both"/>
            </w:pPr>
            <w:r>
              <w:rPr>
                <w:shd w:val="clear" w:color="auto" w:fill="FFFFFF"/>
                <w:lang w:val="uk-UA"/>
              </w:rPr>
              <w:t>4.</w:t>
            </w:r>
            <w:r w:rsidR="00F32FFE">
              <w:rPr>
                <w:shd w:val="clear" w:color="auto" w:fill="FFFFFF"/>
                <w:lang w:val="uk-UA"/>
              </w:rPr>
              <w:t>с.Прилуцьке, вул. Ківерцівська, 35а (для мешканців сіл Прилуцьке, Жабка, Сапогове,  Дачне)</w:t>
            </w:r>
          </w:p>
          <w:p w:rsidR="00F32FFE" w:rsidRDefault="00F32FF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Четвер:                     08.30- 17.30   </w:t>
            </w:r>
          </w:p>
          <w:p w:rsidR="00F32FFE" w:rsidRDefault="00F32FF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13.00- 13.45</w:t>
            </w:r>
          </w:p>
          <w:p w:rsidR="00F32FFE" w:rsidRDefault="00F32FF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5.с.Жидичин: вул. Данила Галицького, 12 (для мешканців сіл Жидичин, Кульчин, Липляни, Озерце, Клепачів, Небіжка)</w:t>
            </w:r>
          </w:p>
          <w:p w:rsidR="00F32FFE" w:rsidRDefault="00F32FF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Вівторок                   08.30-17.30</w:t>
            </w:r>
          </w:p>
          <w:p w:rsidR="00F32FFE" w:rsidRDefault="00F32FF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 13.00- 13.45</w:t>
            </w:r>
          </w:p>
          <w:p w:rsidR="00F32FFE" w:rsidRDefault="00F32FF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6.с.Забороль: вул. Володимирська, 34а (для мешканців сіл Забороль, Антонівка, Великий </w:t>
            </w:r>
            <w:proofErr w:type="spellStart"/>
            <w:r>
              <w:rPr>
                <w:shd w:val="clear" w:color="auto" w:fill="FFFFFF"/>
                <w:lang w:val="uk-UA"/>
              </w:rPr>
              <w:t>Омеляник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 </w:t>
            </w:r>
            <w:proofErr w:type="spellStart"/>
            <w:r>
              <w:rPr>
                <w:shd w:val="clear" w:color="auto" w:fill="FFFFFF"/>
                <w:lang w:val="uk-UA"/>
              </w:rPr>
              <w:t>Охотин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Всеволодівка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Олександрівка, </w:t>
            </w:r>
            <w:proofErr w:type="spellStart"/>
            <w:r>
              <w:rPr>
                <w:shd w:val="clear" w:color="auto" w:fill="FFFFFF"/>
                <w:lang w:val="uk-UA"/>
              </w:rPr>
              <w:t>Одеради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Городок, Сьомаки,  </w:t>
            </w:r>
            <w:proofErr w:type="spellStart"/>
            <w:r>
              <w:rPr>
                <w:shd w:val="clear" w:color="auto" w:fill="FFFFFF"/>
                <w:lang w:val="uk-UA"/>
              </w:rPr>
              <w:t>Шепель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 </w:t>
            </w:r>
            <w:proofErr w:type="spellStart"/>
            <w:r>
              <w:rPr>
                <w:shd w:val="clear" w:color="auto" w:fill="FFFFFF"/>
                <w:lang w:val="uk-UA"/>
              </w:rPr>
              <w:t>Заболотці</w:t>
            </w:r>
            <w:proofErr w:type="spellEnd"/>
            <w:r>
              <w:rPr>
                <w:shd w:val="clear" w:color="auto" w:fill="FFFFFF"/>
                <w:lang w:val="uk-UA"/>
              </w:rPr>
              <w:t>)</w:t>
            </w:r>
          </w:p>
          <w:p w:rsidR="00F32FFE" w:rsidRDefault="00F32FF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Понеділок                08.30-17.30</w:t>
            </w:r>
          </w:p>
          <w:p w:rsidR="00F32FFE" w:rsidRDefault="00F32FF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13.00- 13.45</w:t>
            </w:r>
          </w:p>
          <w:p w:rsidR="00F32FFE" w:rsidRDefault="00F32FF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7.с.Боголюби: вул. 40 років Перемоги,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 xml:space="preserve">57 (для мешканців  сіл Боголюби, </w:t>
            </w:r>
            <w:proofErr w:type="spellStart"/>
            <w:r>
              <w:rPr>
                <w:shd w:val="clear" w:color="auto" w:fill="FFFFFF"/>
                <w:lang w:val="uk-UA"/>
              </w:rPr>
              <w:t>Богушівка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Тарасове, </w:t>
            </w:r>
            <w:proofErr w:type="spellStart"/>
            <w:r>
              <w:rPr>
                <w:shd w:val="clear" w:color="auto" w:fill="FFFFFF"/>
                <w:lang w:val="uk-UA"/>
              </w:rPr>
              <w:t>Іванчиці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Озденіж</w:t>
            </w:r>
            <w:proofErr w:type="spellEnd"/>
            <w:r>
              <w:rPr>
                <w:shd w:val="clear" w:color="auto" w:fill="FFFFFF"/>
                <w:lang w:val="uk-UA"/>
              </w:rPr>
              <w:t>)</w:t>
            </w:r>
          </w:p>
          <w:p w:rsidR="00F32FFE" w:rsidRDefault="00F32FF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Середа                     08.30-17.30</w:t>
            </w:r>
          </w:p>
          <w:p w:rsidR="00F32FFE" w:rsidRDefault="00F32FF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F32FFE" w:rsidRDefault="00F32FF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8.с.Княгининок: вул. Соборна, 77 (для мешканців сіл  </w:t>
            </w:r>
            <w:proofErr w:type="spellStart"/>
            <w:r>
              <w:rPr>
                <w:shd w:val="clear" w:color="auto" w:fill="FFFFFF"/>
                <w:lang w:val="uk-UA"/>
              </w:rPr>
              <w:t>Брище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Княгининок, </w:t>
            </w:r>
            <w:proofErr w:type="spellStart"/>
            <w:r>
              <w:rPr>
                <w:shd w:val="clear" w:color="auto" w:fill="FFFFFF"/>
                <w:lang w:val="uk-UA"/>
              </w:rPr>
              <w:t>Зміїнець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Милуші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Милушин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Моташівка</w:t>
            </w:r>
            <w:proofErr w:type="spellEnd"/>
            <w:r>
              <w:rPr>
                <w:shd w:val="clear" w:color="auto" w:fill="FFFFFF"/>
                <w:lang w:val="uk-UA"/>
              </w:rPr>
              <w:t>, Сирники, Буків, Рокині)</w:t>
            </w:r>
          </w:p>
          <w:p w:rsidR="00F32FFE" w:rsidRDefault="00F32FF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П'ятниця                  08.30-16.15</w:t>
            </w:r>
          </w:p>
          <w:p w:rsidR="00F32FFE" w:rsidRDefault="00F32FFE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F32FFE" w:rsidRDefault="00F32FFE">
            <w:pPr>
              <w:jc w:val="both"/>
            </w:pPr>
            <w:r>
              <w:rPr>
                <w:lang w:val="uk-UA"/>
              </w:rPr>
              <w:t>Заява та документи можуть бути надіслані поштою на адресу:</w:t>
            </w:r>
          </w:p>
          <w:p w:rsidR="00F32FFE" w:rsidRDefault="00F32FFE">
            <w:pPr>
              <w:jc w:val="both"/>
            </w:pPr>
            <w:r>
              <w:rPr>
                <w:shd w:val="clear" w:color="auto" w:fill="FFFFFF"/>
                <w:lang w:val="uk-UA"/>
              </w:rPr>
              <w:t xml:space="preserve">м. Луцьк, пр-т Волі, 4а та подані в електронній формі (з використанням засобів телекомунікаційних систем, через офіційний веб-сайт Мінсоцполітики або інтегровані з ним інформаційні системи органів виконавчої влади та місцевого самоврядування, зокрема з використанням кваліфікованого </w:t>
            </w:r>
            <w:r>
              <w:rPr>
                <w:shd w:val="clear" w:color="auto" w:fill="FFFFFF"/>
                <w:lang w:val="uk-UA"/>
              </w:rPr>
              <w:lastRenderedPageBreak/>
              <w:t>електронного підпису.</w:t>
            </w:r>
          </w:p>
        </w:tc>
      </w:tr>
      <w:tr w:rsidR="00F32FFE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FFE" w:rsidRDefault="00F32FFE">
            <w:pPr>
              <w:snapToGrid w:val="0"/>
              <w:jc w:val="both"/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FFE" w:rsidRDefault="00F32FFE">
            <w:pPr>
              <w:snapToGrid w:val="0"/>
              <w:jc w:val="both"/>
            </w:pPr>
            <w:r>
              <w:rPr>
                <w:lang w:val="uk-UA"/>
              </w:rPr>
              <w:t>Перелік  документів, необхідних для надання послуги та вимоги до них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FE" w:rsidRDefault="00F32FFE">
            <w:pPr>
              <w:tabs>
                <w:tab w:val="left" w:pos="-108"/>
                <w:tab w:val="left" w:pos="390"/>
              </w:tabs>
              <w:snapToGrid w:val="0"/>
              <w:spacing w:line="283" w:lineRule="exact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1.Заява (встановленого зразка) з реквізитами банківського рахунку з пред'явленням паспорта.</w:t>
            </w:r>
          </w:p>
          <w:p w:rsidR="00F32FFE" w:rsidRDefault="00F32FFE">
            <w:pPr>
              <w:tabs>
                <w:tab w:val="left" w:pos="-108"/>
                <w:tab w:val="left" w:pos="390"/>
              </w:tabs>
              <w:snapToGrid w:val="0"/>
              <w:spacing w:line="283" w:lineRule="exact"/>
              <w:jc w:val="both"/>
            </w:pPr>
            <w:r>
              <w:rPr>
                <w:color w:val="000000"/>
                <w:lang w:val="uk-UA"/>
              </w:rPr>
              <w:t>2.Рішення районної держадміністрації, виконавчого органу міської, районної у місті (у разі її утворення) ради про влаштування дитини до дитячого будинку сімейного типу або прийомної сім’ї</w:t>
            </w:r>
            <w:bookmarkStart w:id="1" w:name="n511"/>
            <w:bookmarkEnd w:id="1"/>
            <w:r>
              <w:rPr>
                <w:color w:val="000000"/>
                <w:lang w:val="uk-UA"/>
              </w:rPr>
              <w:t>.</w:t>
            </w:r>
          </w:p>
          <w:p w:rsidR="00F32FFE" w:rsidRDefault="00F32FFE">
            <w:pPr>
              <w:pStyle w:val="rvps2"/>
              <w:shd w:val="clear" w:color="auto" w:fill="FFFFFF"/>
              <w:spacing w:after="0" w:line="283" w:lineRule="exact"/>
              <w:jc w:val="both"/>
            </w:pPr>
            <w:r>
              <w:rPr>
                <w:color w:val="000000"/>
                <w:lang w:val="uk-UA"/>
              </w:rPr>
              <w:t>3.Документи, що підтверджують статус дитини.</w:t>
            </w:r>
          </w:p>
          <w:p w:rsidR="00F32FFE" w:rsidRDefault="00F32FFE">
            <w:pPr>
              <w:pStyle w:val="rvps2"/>
              <w:shd w:val="clear" w:color="auto" w:fill="FFFFFF"/>
              <w:spacing w:after="0" w:line="283" w:lineRule="exact"/>
              <w:jc w:val="both"/>
            </w:pPr>
            <w:r>
              <w:rPr>
                <w:color w:val="000000"/>
                <w:lang w:val="uk-UA"/>
              </w:rPr>
              <w:t>4.Інформація органу державної виконавчої служби про розмір аліментів.</w:t>
            </w:r>
          </w:p>
          <w:p w:rsidR="00F32FFE" w:rsidRDefault="00F32FFE">
            <w:pPr>
              <w:pStyle w:val="rvps2"/>
              <w:shd w:val="clear" w:color="auto" w:fill="FFFFFF"/>
              <w:spacing w:after="0" w:line="283" w:lineRule="exact"/>
              <w:jc w:val="both"/>
            </w:pPr>
            <w:r>
              <w:rPr>
                <w:color w:val="000000"/>
                <w:lang w:val="uk-UA"/>
              </w:rPr>
              <w:t>5.Довідка з місця навчання про розмір стипендії.</w:t>
            </w:r>
          </w:p>
          <w:p w:rsidR="00F32FFE" w:rsidRDefault="00F32FFE">
            <w:pPr>
              <w:pStyle w:val="rvps2"/>
              <w:shd w:val="clear" w:color="auto" w:fill="FFFFFF"/>
              <w:spacing w:after="0" w:line="283" w:lineRule="exact"/>
              <w:jc w:val="both"/>
            </w:pPr>
            <w:r>
              <w:rPr>
                <w:color w:val="000000"/>
                <w:lang w:val="uk-UA"/>
              </w:rPr>
              <w:t>6.Висновок медико-соціальної експертної комісії або медичний висновок лікарсько-консультативної комісії лікувально-профілактичного закладу про дитину з інвалідністю, що видані в установленому МОЗ порядку</w:t>
            </w:r>
            <w:bookmarkStart w:id="2" w:name="n551"/>
            <w:bookmarkEnd w:id="2"/>
            <w:r>
              <w:rPr>
                <w:color w:val="000000"/>
                <w:lang w:val="uk-UA"/>
              </w:rPr>
              <w:t xml:space="preserve"> (копія).</w:t>
            </w:r>
          </w:p>
          <w:p w:rsidR="00F32FFE" w:rsidRDefault="00F32FFE">
            <w:pPr>
              <w:pStyle w:val="rvps2"/>
              <w:shd w:val="clear" w:color="auto" w:fill="FFFFFF"/>
              <w:tabs>
                <w:tab w:val="left" w:pos="-108"/>
                <w:tab w:val="left" w:pos="390"/>
              </w:tabs>
              <w:snapToGrid w:val="0"/>
              <w:spacing w:after="0" w:line="283" w:lineRule="exact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7.Посвідчення громадянина, який проживає, працює (навчається) на території гірського населеного пункту (копія).</w:t>
            </w:r>
          </w:p>
        </w:tc>
      </w:tr>
      <w:tr w:rsidR="00F32FFE">
        <w:trPr>
          <w:trHeight w:val="2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FFE" w:rsidRDefault="00F32FFE">
            <w:pPr>
              <w:snapToGrid w:val="0"/>
              <w:jc w:val="both"/>
            </w:pPr>
            <w:r>
              <w:rPr>
                <w:lang w:val="uk-UA"/>
              </w:rPr>
              <w:t>4.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FFE" w:rsidRDefault="00F32FFE">
            <w:pPr>
              <w:snapToGrid w:val="0"/>
              <w:jc w:val="both"/>
            </w:pPr>
            <w:r>
              <w:rPr>
                <w:lang w:val="uk-UA"/>
              </w:rPr>
              <w:t>Оплата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FE" w:rsidRDefault="00F32FFE">
            <w:pPr>
              <w:snapToGrid w:val="0"/>
              <w:ind w:right="142"/>
              <w:jc w:val="both"/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F32FFE">
        <w:trPr>
          <w:trHeight w:val="13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FFE" w:rsidRDefault="00F32FFE">
            <w:pPr>
              <w:snapToGrid w:val="0"/>
              <w:jc w:val="both"/>
            </w:pPr>
            <w:r>
              <w:rPr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FFE" w:rsidRDefault="00F32FFE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FE" w:rsidRDefault="00F32FF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1.Призначення і виплата допомоги особам.</w:t>
            </w:r>
          </w:p>
          <w:p w:rsidR="00F32FFE" w:rsidRDefault="00F32FF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2.Письмове повідомлення про відмову у наданні послуги.</w:t>
            </w:r>
          </w:p>
        </w:tc>
      </w:tr>
      <w:tr w:rsidR="00F32FFE">
        <w:trPr>
          <w:trHeight w:val="16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FFE" w:rsidRDefault="00F32FFE">
            <w:pPr>
              <w:snapToGrid w:val="0"/>
              <w:jc w:val="both"/>
            </w:pPr>
            <w:r>
              <w:rPr>
                <w:lang w:val="uk-UA"/>
              </w:rPr>
              <w:t>6.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FFE" w:rsidRDefault="00F32FFE">
            <w:pPr>
              <w:snapToGrid w:val="0"/>
              <w:jc w:val="both"/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FE" w:rsidRPr="00CA29A6" w:rsidRDefault="00CA29A6">
            <w:pPr>
              <w:snapToGrid w:val="0"/>
              <w:ind w:right="142"/>
              <w:jc w:val="both"/>
            </w:pPr>
            <w:r w:rsidRPr="00CA29A6">
              <w:rPr>
                <w:lang w:val="uk-UA"/>
              </w:rPr>
              <w:t>30 днів</w:t>
            </w:r>
          </w:p>
        </w:tc>
      </w:tr>
      <w:tr w:rsidR="00F32FFE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FFE" w:rsidRDefault="00F32FFE">
            <w:pPr>
              <w:snapToGrid w:val="0"/>
              <w:jc w:val="both"/>
            </w:pPr>
            <w:r>
              <w:rPr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FFE" w:rsidRDefault="00F32FFE">
            <w:pPr>
              <w:snapToGrid w:val="0"/>
              <w:jc w:val="both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FE" w:rsidRDefault="00F32FFE">
            <w:pPr>
              <w:jc w:val="both"/>
            </w:pPr>
            <w:r>
              <w:rPr>
                <w:color w:val="000000"/>
                <w:lang w:val="uk-UA"/>
              </w:rPr>
              <w:t>1.Зарахування коштів на  особовий рахунок в установі банку.</w:t>
            </w:r>
          </w:p>
          <w:p w:rsidR="00F32FFE" w:rsidRDefault="00F32FFE">
            <w:pPr>
              <w:snapToGrid w:val="0"/>
              <w:ind w:right="142"/>
              <w:jc w:val="both"/>
            </w:pPr>
            <w:r>
              <w:rPr>
                <w:color w:val="000000"/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F32FFE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FFE" w:rsidRDefault="00F32FFE">
            <w:pPr>
              <w:snapToGrid w:val="0"/>
              <w:jc w:val="both"/>
            </w:pPr>
            <w:r>
              <w:rPr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FFE" w:rsidRDefault="00F32FFE">
            <w:pPr>
              <w:snapToGrid w:val="0"/>
              <w:jc w:val="both"/>
            </w:pPr>
            <w:r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FE" w:rsidRDefault="00F32FFE">
            <w:pPr>
              <w:shd w:val="clear" w:color="auto" w:fill="FFFFFF"/>
              <w:ind w:right="142"/>
              <w:jc w:val="both"/>
            </w:pPr>
            <w:r>
              <w:rPr>
                <w:color w:val="000000"/>
                <w:lang w:val="uk-UA"/>
              </w:rPr>
              <w:t xml:space="preserve">1.Закон України </w:t>
            </w:r>
            <w:r w:rsidR="00015C86">
              <w:rPr>
                <w:color w:val="000000"/>
                <w:lang w:val="uk-UA"/>
              </w:rPr>
              <w:t>«</w:t>
            </w:r>
            <w:r>
              <w:rPr>
                <w:color w:val="000000"/>
                <w:lang w:val="uk-UA"/>
              </w:rPr>
              <w:t>Про забезпечення організаційно-правових умов соціального захисту дітей-сиріт та дітей, позбавлених батьківського піклування</w:t>
            </w:r>
            <w:r w:rsidR="00015C86">
              <w:rPr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>.</w:t>
            </w:r>
          </w:p>
          <w:p w:rsidR="00F32FFE" w:rsidRDefault="00F32FFE">
            <w:pPr>
              <w:shd w:val="clear" w:color="auto" w:fill="FFFFFF"/>
              <w:ind w:right="142"/>
              <w:jc w:val="both"/>
            </w:pPr>
            <w:r>
              <w:rPr>
                <w:color w:val="000000"/>
                <w:lang w:val="uk-UA"/>
              </w:rPr>
              <w:t xml:space="preserve">2.Постанова Кабінету Міністрів України від 26.09.2019 № 552 </w:t>
            </w:r>
            <w:r w:rsidR="00015C86">
              <w:rPr>
                <w:color w:val="000000"/>
                <w:lang w:val="uk-UA"/>
              </w:rPr>
              <w:t>«</w:t>
            </w:r>
            <w:r>
              <w:rPr>
                <w:color w:val="000000"/>
                <w:lang w:val="uk-UA"/>
              </w:rPr>
              <w:t>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</w:t>
            </w:r>
            <w:r w:rsidR="00015C86">
              <w:rPr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>.</w:t>
            </w:r>
          </w:p>
          <w:p w:rsidR="00F32FFE" w:rsidRDefault="00F32FFE" w:rsidP="003B602F">
            <w:pPr>
              <w:shd w:val="clear" w:color="auto" w:fill="FFFFFF"/>
              <w:ind w:right="142"/>
              <w:jc w:val="both"/>
            </w:pPr>
            <w:r>
              <w:rPr>
                <w:color w:val="000000"/>
                <w:lang w:val="uk-UA"/>
              </w:rPr>
              <w:t>3.Наказ Міністерства с</w:t>
            </w:r>
            <w:r w:rsidR="003B602F">
              <w:rPr>
                <w:color w:val="000000"/>
                <w:lang w:val="uk-UA"/>
              </w:rPr>
              <w:t>оціальної політики України від 09.01.2023</w:t>
            </w:r>
            <w:r>
              <w:rPr>
                <w:color w:val="000000"/>
                <w:lang w:val="uk-UA"/>
              </w:rPr>
              <w:t xml:space="preserve"> № </w:t>
            </w:r>
            <w:r w:rsidR="003B602F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 xml:space="preserve"> «Про затвердження форми заяви для призначення усіх видів соціальної допомоги</w:t>
            </w:r>
            <w:r w:rsidR="003B602F">
              <w:rPr>
                <w:color w:val="000000"/>
                <w:lang w:val="uk-UA"/>
              </w:rPr>
              <w:t xml:space="preserve"> та</w:t>
            </w:r>
            <w:r>
              <w:rPr>
                <w:color w:val="000000"/>
                <w:lang w:val="uk-UA"/>
              </w:rPr>
              <w:t xml:space="preserve"> компенсацій».</w:t>
            </w:r>
          </w:p>
        </w:tc>
      </w:tr>
    </w:tbl>
    <w:p w:rsidR="00F32FFE" w:rsidRDefault="00F32FFE">
      <w:pPr>
        <w:jc w:val="both"/>
        <w:rPr>
          <w:lang w:val="uk-UA"/>
        </w:rPr>
      </w:pPr>
    </w:p>
    <w:sectPr w:rsidR="00F32FFE" w:rsidSect="00C87668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C0"/>
    <w:rsid w:val="00015C86"/>
    <w:rsid w:val="00246687"/>
    <w:rsid w:val="003B0048"/>
    <w:rsid w:val="003B602F"/>
    <w:rsid w:val="003C1AF0"/>
    <w:rsid w:val="00904FDB"/>
    <w:rsid w:val="009D10A1"/>
    <w:rsid w:val="00B04CC0"/>
    <w:rsid w:val="00C87668"/>
    <w:rsid w:val="00CA29A6"/>
    <w:rsid w:val="00E90600"/>
    <w:rsid w:val="00F32FFE"/>
    <w:rsid w:val="00F5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700277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a3">
    <w:name w:val="Шрифт абзацу за замовчуванням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</w:style>
  <w:style w:type="character" w:customStyle="1" w:styleId="1">
    <w:name w:val="Основной шрифт абзаца1"/>
  </w:style>
  <w:style w:type="character" w:styleId="a4">
    <w:name w:val="page number"/>
    <w:uiPriority w:val="99"/>
    <w:rPr>
      <w:rFonts w:cs="Times New Roman"/>
    </w:rPr>
  </w:style>
  <w:style w:type="character" w:styleId="a5">
    <w:name w:val="Hyperlink"/>
    <w:uiPriority w:val="99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8">
    <w:name w:val="Основной текст Знак"/>
    <w:link w:val="a7"/>
    <w:uiPriority w:val="99"/>
    <w:semiHidden/>
    <w:rsid w:val="00700277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10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700277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700277"/>
    <w:rPr>
      <w:sz w:val="24"/>
      <w:szCs w:val="24"/>
      <w:lang w:val="ru-RU" w:eastAsia="zh-CN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Pr>
      <w:rFonts w:ascii="Verdana" w:hAnsi="Verdana" w:cs="Verdana"/>
      <w:lang w:val="en-US"/>
    </w:rPr>
  </w:style>
  <w:style w:type="paragraph" w:customStyle="1" w:styleId="15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customStyle="1" w:styleId="rvps2">
    <w:name w:val="rvps2"/>
    <w:basedOn w:val="a"/>
    <w:pPr>
      <w:suppressAutoHyphens w:val="0"/>
      <w:spacing w:after="280"/>
    </w:pPr>
  </w:style>
  <w:style w:type="paragraph" w:styleId="af6">
    <w:name w:val="Balloon Text"/>
    <w:basedOn w:val="a"/>
    <w:link w:val="af7"/>
    <w:uiPriority w:val="99"/>
    <w:semiHidden/>
    <w:unhideWhenUsed/>
    <w:rsid w:val="0024668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46687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700277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a3">
    <w:name w:val="Шрифт абзацу за замовчуванням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</w:style>
  <w:style w:type="character" w:customStyle="1" w:styleId="1">
    <w:name w:val="Основной шрифт абзаца1"/>
  </w:style>
  <w:style w:type="character" w:styleId="a4">
    <w:name w:val="page number"/>
    <w:uiPriority w:val="99"/>
    <w:rPr>
      <w:rFonts w:cs="Times New Roman"/>
    </w:rPr>
  </w:style>
  <w:style w:type="character" w:styleId="a5">
    <w:name w:val="Hyperlink"/>
    <w:uiPriority w:val="99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8">
    <w:name w:val="Основной текст Знак"/>
    <w:link w:val="a7"/>
    <w:uiPriority w:val="99"/>
    <w:semiHidden/>
    <w:rsid w:val="00700277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10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700277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700277"/>
    <w:rPr>
      <w:sz w:val="24"/>
      <w:szCs w:val="24"/>
      <w:lang w:val="ru-RU" w:eastAsia="zh-CN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Pr>
      <w:rFonts w:ascii="Verdana" w:hAnsi="Verdana" w:cs="Verdana"/>
      <w:lang w:val="en-US"/>
    </w:rPr>
  </w:style>
  <w:style w:type="paragraph" w:customStyle="1" w:styleId="15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customStyle="1" w:styleId="rvps2">
    <w:name w:val="rvps2"/>
    <w:basedOn w:val="a"/>
    <w:pPr>
      <w:suppressAutoHyphens w:val="0"/>
      <w:spacing w:after="280"/>
    </w:pPr>
  </w:style>
  <w:style w:type="paragraph" w:styleId="af6">
    <w:name w:val="Balloon Text"/>
    <w:basedOn w:val="a"/>
    <w:link w:val="af7"/>
    <w:uiPriority w:val="99"/>
    <w:semiHidden/>
    <w:unhideWhenUsed/>
    <w:rsid w:val="0024668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46687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2977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ДСП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k2031</cp:lastModifiedBy>
  <cp:revision>3</cp:revision>
  <cp:lastPrinted>2021-02-16T14:33:00Z</cp:lastPrinted>
  <dcterms:created xsi:type="dcterms:W3CDTF">2023-05-12T13:18:00Z</dcterms:created>
  <dcterms:modified xsi:type="dcterms:W3CDTF">2023-05-12T13:19:00Z</dcterms:modified>
</cp:coreProperties>
</file>