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Ind w:w="-48" w:type="dxa"/>
        <w:tblLook w:val="0000" w:firstRow="0" w:lastRow="0" w:firstColumn="0" w:lastColumn="0" w:noHBand="0" w:noVBand="0"/>
      </w:tblPr>
      <w:tblGrid>
        <w:gridCol w:w="450"/>
        <w:gridCol w:w="1124"/>
        <w:gridCol w:w="1201"/>
        <w:gridCol w:w="5603"/>
        <w:gridCol w:w="1563"/>
      </w:tblGrid>
      <w:tr w:rsidR="001717DD" w:rsidRPr="001717DD" w:rsidTr="008F20D9">
        <w:trPr>
          <w:cantSplit/>
          <w:trHeight w:val="699"/>
        </w:trPr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56" w:rsidRPr="001717DD" w:rsidRDefault="00BF45E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62787FF" wp14:editId="3598E5C1">
                  <wp:extent cx="828675" cy="1000125"/>
                  <wp:effectExtent l="0" t="0" r="9525" b="9525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A56" w:rsidRPr="001717DD" w:rsidRDefault="002E20E4">
            <w:pPr>
              <w:snapToGrid w:val="0"/>
              <w:jc w:val="center"/>
              <w:rPr>
                <w:lang w:val="uk-UA"/>
              </w:rPr>
            </w:pPr>
            <w:r w:rsidRPr="001717DD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CC4A56" w:rsidRPr="001717DD" w:rsidRDefault="002E20E4">
            <w:pPr>
              <w:jc w:val="center"/>
              <w:rPr>
                <w:lang w:val="uk-UA"/>
              </w:rPr>
            </w:pPr>
            <w:r w:rsidRPr="001717DD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1717DD">
              <w:rPr>
                <w:b/>
                <w:bCs/>
                <w:lang w:val="uk-UA"/>
              </w:rPr>
              <w:t xml:space="preserve"> </w:t>
            </w:r>
          </w:p>
        </w:tc>
      </w:tr>
      <w:tr w:rsidR="001717DD" w:rsidRPr="001717DD">
        <w:trPr>
          <w:cantSplit/>
          <w:trHeight w:val="1160"/>
        </w:trPr>
        <w:tc>
          <w:tcPr>
            <w:tcW w:w="1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CC4A56">
            <w:pPr>
              <w:pStyle w:val="a8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56" w:rsidRPr="001717DD" w:rsidRDefault="002E20E4">
            <w:pPr>
              <w:pStyle w:val="a8"/>
              <w:snapToGrid w:val="0"/>
              <w:ind w:left="-111" w:right="-107"/>
              <w:jc w:val="center"/>
            </w:pPr>
            <w:r w:rsidRPr="001717DD">
              <w:rPr>
                <w:b/>
                <w:sz w:val="28"/>
                <w:szCs w:val="28"/>
              </w:rPr>
              <w:t>Інформаційна картка</w:t>
            </w:r>
          </w:p>
          <w:p w:rsidR="00CC4A56" w:rsidRPr="001717DD" w:rsidRDefault="002E20E4">
            <w:pPr>
              <w:pStyle w:val="a8"/>
              <w:ind w:left="-111" w:right="-107"/>
              <w:jc w:val="center"/>
            </w:pPr>
            <w:r w:rsidRPr="001717DD">
              <w:rPr>
                <w:b/>
                <w:sz w:val="28"/>
                <w:szCs w:val="28"/>
              </w:rPr>
              <w:t xml:space="preserve">Встановлення статусу </w:t>
            </w:r>
            <w:bookmarkStart w:id="0" w:name="__DdeLink__327_2782687046"/>
            <w:r w:rsidRPr="001717DD">
              <w:rPr>
                <w:b/>
                <w:sz w:val="28"/>
                <w:szCs w:val="28"/>
              </w:rPr>
              <w:t xml:space="preserve">членам сімей загиблих (померлих) ветеранів війни  </w:t>
            </w:r>
            <w:bookmarkEnd w:id="0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A56" w:rsidRPr="001717DD" w:rsidRDefault="002E20E4">
            <w:pPr>
              <w:pStyle w:val="aa"/>
              <w:ind w:left="-114" w:right="-103"/>
              <w:jc w:val="center"/>
              <w:rPr>
                <w:lang w:val="uk-UA"/>
              </w:rPr>
            </w:pPr>
            <w:r w:rsidRPr="001717DD">
              <w:rPr>
                <w:b/>
                <w:sz w:val="28"/>
                <w:szCs w:val="28"/>
                <w:lang w:val="uk-UA"/>
              </w:rPr>
              <w:t>ІК-46/11/22</w:t>
            </w:r>
          </w:p>
          <w:p w:rsidR="00CC4A56" w:rsidRPr="001717DD" w:rsidRDefault="00665C7E">
            <w:pPr>
              <w:pStyle w:val="a8"/>
              <w:ind w:left="-114" w:right="-103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2E20E4" w:rsidRPr="001717DD">
              <w:rPr>
                <w:b/>
                <w:sz w:val="28"/>
                <w:szCs w:val="28"/>
              </w:rPr>
              <w:t>П</w:t>
            </w:r>
          </w:p>
        </w:tc>
      </w:tr>
      <w:tr w:rsidR="001717DD" w:rsidRPr="001717DD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jc w:val="both"/>
              <w:rPr>
                <w:lang w:val="uk-UA"/>
              </w:rPr>
            </w:pPr>
            <w:bookmarkStart w:id="1" w:name="_GoBack"/>
            <w:bookmarkEnd w:id="1"/>
            <w:r w:rsidRPr="001717DD">
              <w:rPr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rPr>
                <w:lang w:val="uk-UA"/>
              </w:rPr>
            </w:pPr>
            <w:r w:rsidRPr="001717DD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pStyle w:val="aa"/>
              <w:snapToGrid w:val="0"/>
              <w:ind w:right="-1"/>
              <w:jc w:val="both"/>
              <w:rPr>
                <w:lang w:val="uk-UA"/>
              </w:rPr>
            </w:pPr>
            <w:r w:rsidRPr="001717DD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1717DD" w:rsidRPr="001717DD">
        <w:trPr>
          <w:trHeight w:val="10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jc w:val="both"/>
              <w:rPr>
                <w:lang w:val="uk-UA"/>
              </w:rPr>
            </w:pPr>
            <w:r w:rsidRPr="001717DD">
              <w:rPr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rPr>
                <w:lang w:val="uk-UA"/>
              </w:rPr>
            </w:pPr>
            <w:r w:rsidRPr="001717DD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jc w:val="both"/>
              <w:rPr>
                <w:spacing w:val="-3"/>
                <w:lang w:val="uk-UA"/>
              </w:rPr>
            </w:pPr>
            <w:r w:rsidRPr="001717DD">
              <w:rPr>
                <w:spacing w:val="-3"/>
                <w:lang w:val="uk-UA"/>
              </w:rPr>
              <w:t xml:space="preserve">Департамент соціальної політики </w:t>
            </w:r>
          </w:p>
          <w:p w:rsidR="00CC4A56" w:rsidRPr="001717DD" w:rsidRDefault="002E20E4">
            <w:pPr>
              <w:snapToGrid w:val="0"/>
              <w:jc w:val="both"/>
              <w:rPr>
                <w:lang w:val="uk-UA"/>
              </w:rPr>
            </w:pPr>
            <w:r w:rsidRPr="001717DD">
              <w:rPr>
                <w:lang w:val="uk-UA"/>
              </w:rPr>
              <w:t xml:space="preserve">пр-т Волі, 4а, </w:t>
            </w:r>
            <w:proofErr w:type="spellStart"/>
            <w:r w:rsidRPr="001717DD">
              <w:rPr>
                <w:lang w:val="uk-UA"/>
              </w:rPr>
              <w:t>каб</w:t>
            </w:r>
            <w:proofErr w:type="spellEnd"/>
            <w:r w:rsidRPr="001717DD">
              <w:rPr>
                <w:lang w:val="uk-UA"/>
              </w:rPr>
              <w:t>. 115  тел.  (0332) 281 000</w:t>
            </w:r>
          </w:p>
          <w:p w:rsidR="00CC4A56" w:rsidRPr="001717DD" w:rsidRDefault="002E20E4">
            <w:pPr>
              <w:snapToGrid w:val="0"/>
              <w:jc w:val="both"/>
              <w:rPr>
                <w:lang w:val="uk-UA"/>
              </w:rPr>
            </w:pPr>
            <w:r w:rsidRPr="001717DD">
              <w:rPr>
                <w:lang w:val="uk-UA"/>
              </w:rPr>
              <w:t>https://www.social.lutsk.ua e-</w:t>
            </w:r>
            <w:proofErr w:type="spellStart"/>
            <w:r w:rsidRPr="001717DD">
              <w:rPr>
                <w:lang w:val="uk-UA"/>
              </w:rPr>
              <w:t>mail</w:t>
            </w:r>
            <w:proofErr w:type="spellEnd"/>
            <w:r w:rsidRPr="001717DD">
              <w:rPr>
                <w:lang w:val="uk-UA"/>
              </w:rPr>
              <w:t xml:space="preserve">: </w:t>
            </w:r>
            <w:r w:rsidRPr="001717DD">
              <w:rPr>
                <w:rStyle w:val="-"/>
                <w:color w:val="auto"/>
                <w:u w:val="none"/>
                <w:lang w:val="uk-UA" w:eastAsia="zh-CN"/>
              </w:rPr>
              <w:t>dsp@lutskrada.gov.ua</w:t>
            </w:r>
          </w:p>
          <w:p w:rsidR="00CC4A56" w:rsidRPr="001717DD" w:rsidRDefault="002E20E4">
            <w:pPr>
              <w:rPr>
                <w:lang w:val="uk-UA"/>
              </w:rPr>
            </w:pPr>
            <w:r w:rsidRPr="001717DD">
              <w:rPr>
                <w:lang w:val="uk-UA"/>
              </w:rPr>
              <w:t>Понеділок-четвер   08.30-17.00</w:t>
            </w:r>
          </w:p>
          <w:p w:rsidR="00CC4A56" w:rsidRPr="001717DD" w:rsidRDefault="002E20E4">
            <w:pPr>
              <w:rPr>
                <w:lang w:val="uk-UA"/>
              </w:rPr>
            </w:pPr>
            <w:r w:rsidRPr="001717DD">
              <w:rPr>
                <w:lang w:val="uk-UA"/>
              </w:rPr>
              <w:t>П'ятниця                  08.30-16.00</w:t>
            </w:r>
          </w:p>
          <w:p w:rsidR="00CC4A56" w:rsidRPr="001717DD" w:rsidRDefault="002E20E4" w:rsidP="0010687A">
            <w:pPr>
              <w:snapToGrid w:val="0"/>
              <w:jc w:val="both"/>
            </w:pPr>
            <w:r w:rsidRPr="001717DD">
              <w:rPr>
                <w:rStyle w:val="-"/>
                <w:color w:val="auto"/>
                <w:u w:val="none"/>
                <w:lang w:val="uk-UA" w:eastAsia="zh-CN"/>
              </w:rPr>
              <w:t>Обідня перерва:      13.00-13.45</w:t>
            </w:r>
          </w:p>
        </w:tc>
      </w:tr>
      <w:tr w:rsidR="001717DD" w:rsidRPr="001717DD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jc w:val="both"/>
              <w:rPr>
                <w:lang w:val="uk-UA"/>
              </w:rPr>
            </w:pPr>
            <w:r w:rsidRPr="001717DD">
              <w:rPr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rPr>
                <w:lang w:val="uk-UA"/>
              </w:rPr>
            </w:pPr>
            <w:r w:rsidRPr="001717DD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6" w:rsidRPr="007104CC" w:rsidRDefault="002E20E4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  <w:r w:rsidRPr="007104CC">
              <w:rPr>
                <w:spacing w:val="-2"/>
                <w:shd w:val="clear" w:color="auto" w:fill="FFFFFF"/>
                <w:lang w:val="uk-UA"/>
              </w:rPr>
              <w:t>1.Заява (рекомендовано формуляр 01).</w:t>
            </w:r>
          </w:p>
          <w:p w:rsidR="00CC4A56" w:rsidRPr="00665C7E" w:rsidRDefault="002E20E4">
            <w:pPr>
              <w:widowControl w:val="0"/>
              <w:shd w:val="clear" w:color="auto" w:fill="FFFFFF"/>
              <w:tabs>
                <w:tab w:val="left" w:pos="-258"/>
                <w:tab w:val="left" w:pos="0"/>
              </w:tabs>
              <w:snapToGrid w:val="0"/>
              <w:spacing w:before="5"/>
              <w:ind w:left="-18"/>
              <w:jc w:val="both"/>
            </w:pPr>
            <w:r w:rsidRPr="007104CC">
              <w:rPr>
                <w:spacing w:val="1"/>
                <w:shd w:val="clear" w:color="auto" w:fill="FFFFFF"/>
                <w:lang w:val="uk-UA"/>
              </w:rPr>
              <w:t>2.Паспорт громадянина України</w:t>
            </w:r>
            <w:r w:rsidR="008F20D9" w:rsidRPr="007104CC">
              <w:rPr>
                <w:spacing w:val="1"/>
                <w:shd w:val="clear" w:color="auto" w:fill="FFFFFF"/>
                <w:lang w:val="uk-UA"/>
              </w:rPr>
              <w:t xml:space="preserve">, </w:t>
            </w:r>
            <w:r w:rsidRPr="007104CC">
              <w:rPr>
                <w:spacing w:val="1"/>
                <w:shd w:val="clear" w:color="auto" w:fill="FFFFFF"/>
                <w:lang w:val="uk-UA"/>
              </w:rPr>
              <w:t>документ, що підтверджує реєстрацію місця проживання (оригінал та копія).</w:t>
            </w:r>
          </w:p>
          <w:p w:rsidR="00ED1FDA" w:rsidRPr="00ED1FDA" w:rsidRDefault="00ED1FDA" w:rsidP="00ED1FDA">
            <w:pPr>
              <w:widowControl w:val="0"/>
              <w:shd w:val="clear" w:color="auto" w:fill="FFFFFF"/>
              <w:tabs>
                <w:tab w:val="left" w:pos="-258"/>
                <w:tab w:val="left" w:pos="0"/>
              </w:tabs>
              <w:snapToGrid w:val="0"/>
              <w:spacing w:before="5"/>
              <w:ind w:left="-18"/>
              <w:jc w:val="both"/>
              <w:rPr>
                <w:lang w:val="uk-UA"/>
              </w:rPr>
            </w:pPr>
            <w:r>
              <w:rPr>
                <w:spacing w:val="5"/>
                <w:lang w:val="uk-UA"/>
              </w:rPr>
              <w:t xml:space="preserve">3.Свілоцтво про одруження </w:t>
            </w:r>
            <w:r>
              <w:rPr>
                <w:spacing w:val="1"/>
                <w:shd w:val="clear" w:color="auto" w:fill="FFFFFF"/>
                <w:lang w:val="uk-UA"/>
              </w:rPr>
              <w:t>(оригінал та копія) – за потреби.</w:t>
            </w:r>
          </w:p>
          <w:p w:rsidR="00ED1FDA" w:rsidRDefault="00ED1FDA" w:rsidP="00ED1FDA">
            <w:pPr>
              <w:widowControl w:val="0"/>
              <w:shd w:val="clear" w:color="auto" w:fill="FFFFFF"/>
              <w:tabs>
                <w:tab w:val="left" w:pos="-258"/>
                <w:tab w:val="left" w:pos="0"/>
              </w:tabs>
              <w:snapToGrid w:val="0"/>
              <w:spacing w:before="5"/>
              <w:ind w:left="-18"/>
              <w:jc w:val="both"/>
              <w:rPr>
                <w:lang w:val="uk-UA"/>
              </w:rPr>
            </w:pPr>
            <w:r>
              <w:rPr>
                <w:spacing w:val="5"/>
                <w:lang w:val="uk-UA"/>
              </w:rPr>
              <w:t xml:space="preserve">4.Свідоцтво про народження </w:t>
            </w:r>
            <w:r>
              <w:rPr>
                <w:spacing w:val="1"/>
                <w:shd w:val="clear" w:color="auto" w:fill="FFFFFF"/>
                <w:lang w:val="uk-UA"/>
              </w:rPr>
              <w:t>(оригінал та копія) – за потреби.</w:t>
            </w:r>
          </w:p>
          <w:p w:rsidR="00CC4A56" w:rsidRPr="00ED1FDA" w:rsidRDefault="00ED1FDA" w:rsidP="00ED1FDA">
            <w:pPr>
              <w:widowControl w:val="0"/>
              <w:shd w:val="clear" w:color="auto" w:fill="FFFFFF"/>
              <w:tabs>
                <w:tab w:val="left" w:pos="-258"/>
                <w:tab w:val="left" w:pos="0"/>
              </w:tabs>
              <w:snapToGrid w:val="0"/>
              <w:spacing w:before="5"/>
              <w:ind w:left="-18"/>
              <w:jc w:val="both"/>
            </w:pPr>
            <w:r>
              <w:rPr>
                <w:lang w:val="uk-UA"/>
              </w:rPr>
              <w:t>5.</w:t>
            </w:r>
            <w:r w:rsidR="002E20E4" w:rsidRPr="007104CC">
              <w:rPr>
                <w:spacing w:val="5"/>
                <w:lang w:val="uk-UA"/>
              </w:rPr>
              <w:t>Свідоцтво про смерть ветерана війни (оригінал та копія).</w:t>
            </w:r>
          </w:p>
          <w:p w:rsidR="00CC4A56" w:rsidRPr="007104CC" w:rsidRDefault="00ED1FDA">
            <w:pPr>
              <w:widowControl w:val="0"/>
              <w:shd w:val="clear" w:color="auto" w:fill="FFFFFF"/>
              <w:tabs>
                <w:tab w:val="left" w:pos="-4520"/>
                <w:tab w:val="left" w:pos="0"/>
              </w:tabs>
              <w:ind w:left="-20"/>
              <w:jc w:val="both"/>
              <w:rPr>
                <w:lang w:val="uk-UA"/>
              </w:rPr>
            </w:pPr>
            <w:r>
              <w:rPr>
                <w:spacing w:val="5"/>
                <w:lang w:val="uk-UA"/>
              </w:rPr>
              <w:t>6</w:t>
            </w:r>
            <w:r w:rsidR="002E20E4" w:rsidRPr="007104CC">
              <w:rPr>
                <w:spacing w:val="5"/>
                <w:lang w:val="uk-UA"/>
              </w:rPr>
              <w:t xml:space="preserve">.Заключення військово-лікарської комісії про причинний зв’язок захворювання, </w:t>
            </w:r>
            <w:r w:rsidR="002E20E4" w:rsidRPr="007104CC">
              <w:rPr>
                <w:rStyle w:val="rvts0"/>
                <w:lang w:val="uk-UA"/>
              </w:rPr>
              <w:t xml:space="preserve">поранення, контузії чи каліцтва </w:t>
            </w:r>
            <w:r w:rsidR="002E20E4" w:rsidRPr="007104CC">
              <w:rPr>
                <w:spacing w:val="5"/>
                <w:lang w:val="uk-UA"/>
              </w:rPr>
              <w:t>та смерті військовослужбовця (колишнього військовослужбовця) (оригінал та копія).</w:t>
            </w:r>
          </w:p>
          <w:p w:rsidR="00CC4A56" w:rsidRPr="001717DD" w:rsidRDefault="00ED1FDA">
            <w:pPr>
              <w:widowControl w:val="0"/>
              <w:shd w:val="clear" w:color="auto" w:fill="FFFFFF"/>
              <w:tabs>
                <w:tab w:val="left" w:pos="-4520"/>
                <w:tab w:val="left" w:pos="0"/>
              </w:tabs>
              <w:ind w:left="-20"/>
              <w:jc w:val="both"/>
              <w:rPr>
                <w:lang w:val="uk-UA"/>
              </w:rPr>
            </w:pPr>
            <w:r>
              <w:rPr>
                <w:spacing w:val="5"/>
                <w:lang w:val="uk-UA"/>
              </w:rPr>
              <w:t>7</w:t>
            </w:r>
            <w:r w:rsidR="002E20E4" w:rsidRPr="007104CC">
              <w:rPr>
                <w:spacing w:val="5"/>
                <w:lang w:val="uk-UA"/>
              </w:rPr>
              <w:t xml:space="preserve">.Документи про безпосередню участь в АТО/ООС/заходах необхідних для забезпечення оборони України, захисту безпеки населення та інтересів держави, у </w:t>
            </w:r>
            <w:proofErr w:type="spellStart"/>
            <w:r w:rsidR="002E20E4" w:rsidRPr="007104CC">
              <w:rPr>
                <w:spacing w:val="5"/>
                <w:lang w:val="uk-UA"/>
              </w:rPr>
              <w:t>зв’зку</w:t>
            </w:r>
            <w:proofErr w:type="spellEnd"/>
            <w:r w:rsidR="002E20E4" w:rsidRPr="007104CC">
              <w:rPr>
                <w:spacing w:val="5"/>
                <w:lang w:val="uk-UA"/>
              </w:rPr>
              <w:t xml:space="preserve"> з військовою агресією Російської Федерації проти України.</w:t>
            </w:r>
          </w:p>
        </w:tc>
      </w:tr>
      <w:tr w:rsidR="001717DD" w:rsidRPr="001717DD">
        <w:trPr>
          <w:trHeight w:val="2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jc w:val="both"/>
              <w:rPr>
                <w:lang w:val="uk-UA"/>
              </w:rPr>
            </w:pPr>
            <w:r w:rsidRPr="001717DD">
              <w:rPr>
                <w:spacing w:val="5"/>
                <w:lang w:val="uk-UA"/>
              </w:rPr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rPr>
                <w:lang w:val="uk-UA"/>
              </w:rPr>
            </w:pPr>
            <w:r w:rsidRPr="001717DD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jc w:val="both"/>
              <w:rPr>
                <w:lang w:val="uk-UA"/>
              </w:rPr>
            </w:pPr>
            <w:r w:rsidRPr="001717DD">
              <w:rPr>
                <w:lang w:val="uk-UA"/>
              </w:rPr>
              <w:t>Безоплатно</w:t>
            </w:r>
          </w:p>
        </w:tc>
      </w:tr>
      <w:tr w:rsidR="001717DD" w:rsidRPr="001717DD">
        <w:trPr>
          <w:trHeight w:val="55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jc w:val="both"/>
              <w:rPr>
                <w:lang w:val="uk-UA"/>
              </w:rPr>
            </w:pPr>
            <w:r w:rsidRPr="001717DD">
              <w:rPr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rPr>
                <w:lang w:val="uk-UA"/>
              </w:rPr>
            </w:pPr>
            <w:r w:rsidRPr="001717DD">
              <w:rPr>
                <w:lang w:val="uk-UA"/>
              </w:rPr>
              <w:t>Результат послуги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  <w:rPr>
                <w:lang w:val="uk-UA"/>
              </w:rPr>
            </w:pPr>
            <w:r w:rsidRPr="001717DD">
              <w:rPr>
                <w:lang w:val="uk-UA"/>
              </w:rPr>
              <w:t>1.Рішення комісії про встановлення відповідного статусу. 2.Письмове повідомлення про відмову у наданні послуги.</w:t>
            </w:r>
          </w:p>
        </w:tc>
      </w:tr>
      <w:tr w:rsidR="001717DD" w:rsidRPr="001717DD">
        <w:trPr>
          <w:trHeight w:val="2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jc w:val="both"/>
              <w:rPr>
                <w:lang w:val="uk-UA"/>
              </w:rPr>
            </w:pPr>
            <w:r w:rsidRPr="001717DD">
              <w:rPr>
                <w:spacing w:val="5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rPr>
                <w:lang w:val="uk-UA"/>
              </w:rPr>
            </w:pPr>
            <w:r w:rsidRPr="001717DD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widowControl w:val="0"/>
              <w:shd w:val="clear" w:color="auto" w:fill="FFFFFF"/>
              <w:tabs>
                <w:tab w:val="left" w:pos="1282"/>
              </w:tabs>
              <w:snapToGrid w:val="0"/>
              <w:spacing w:before="14"/>
              <w:jc w:val="both"/>
              <w:rPr>
                <w:lang w:val="uk-UA"/>
              </w:rPr>
            </w:pPr>
            <w:r w:rsidRPr="001717DD">
              <w:rPr>
                <w:spacing w:val="-4"/>
                <w:lang w:val="uk-UA"/>
              </w:rPr>
              <w:t xml:space="preserve">30 днів  </w:t>
            </w:r>
          </w:p>
        </w:tc>
      </w:tr>
      <w:tr w:rsidR="001717DD" w:rsidRPr="001717DD">
        <w:trPr>
          <w:trHeight w:val="2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jc w:val="both"/>
              <w:rPr>
                <w:lang w:val="uk-UA"/>
              </w:rPr>
            </w:pPr>
            <w:r w:rsidRPr="001717DD">
              <w:rPr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rPr>
                <w:lang w:val="uk-UA"/>
              </w:rPr>
            </w:pPr>
            <w:r w:rsidRPr="001717DD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  <w:rPr>
                <w:lang w:val="uk-UA"/>
              </w:rPr>
            </w:pPr>
            <w:r w:rsidRPr="001717DD">
              <w:rPr>
                <w:spacing w:val="-4"/>
                <w:lang w:val="uk-UA"/>
              </w:rPr>
              <w:t>1.Отримання пільгового посвідчення.</w:t>
            </w:r>
          </w:p>
          <w:p w:rsidR="00CC4A56" w:rsidRPr="001717DD" w:rsidRDefault="002E20E4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  <w:rPr>
                <w:lang w:val="uk-UA"/>
              </w:rPr>
            </w:pPr>
            <w:r w:rsidRPr="001717DD">
              <w:rPr>
                <w:spacing w:val="-4"/>
                <w:lang w:val="uk-UA"/>
              </w:rPr>
              <w:t>2.П</w:t>
            </w:r>
            <w:r w:rsidRPr="001717DD">
              <w:rPr>
                <w:spacing w:val="-3"/>
                <w:lang w:val="uk-UA"/>
              </w:rPr>
              <w:t>оштою, або е</w:t>
            </w:r>
            <w:r w:rsidRPr="001717DD">
              <w:rPr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1717DD" w:rsidRPr="00665C7E">
        <w:trPr>
          <w:trHeight w:val="15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jc w:val="both"/>
              <w:rPr>
                <w:lang w:val="uk-UA"/>
              </w:rPr>
            </w:pPr>
            <w:r w:rsidRPr="001717DD">
              <w:rPr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snapToGrid w:val="0"/>
              <w:rPr>
                <w:lang w:val="uk-UA"/>
              </w:rPr>
            </w:pPr>
            <w:r w:rsidRPr="001717DD">
              <w:rPr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6" w:rsidRPr="001717DD" w:rsidRDefault="002E20E4">
            <w:pPr>
              <w:pStyle w:val="210"/>
              <w:snapToGrid w:val="0"/>
              <w:rPr>
                <w:color w:val="auto"/>
              </w:rPr>
            </w:pPr>
            <w:r w:rsidRPr="001717DD">
              <w:rPr>
                <w:color w:val="auto"/>
              </w:rPr>
              <w:t>1.Пункти</w:t>
            </w:r>
            <w:r w:rsidRPr="001717DD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1717DD">
              <w:rPr>
                <w:color w:val="auto"/>
              </w:rPr>
              <w:t>1,3,4 статті 10, стаття 10</w:t>
            </w:r>
            <w:r w:rsidRPr="001717DD">
              <w:rPr>
                <w:color w:val="auto"/>
                <w:vertAlign w:val="superscript"/>
              </w:rPr>
              <w:t>1</w:t>
            </w:r>
            <w:r w:rsidRPr="001717DD">
              <w:rPr>
                <w:color w:val="auto"/>
              </w:rPr>
              <w:t xml:space="preserve"> Закону України «Про статус ветеранів війни, гарантії їх соціального захисту».</w:t>
            </w:r>
          </w:p>
          <w:p w:rsidR="00CC4A56" w:rsidRPr="001717DD" w:rsidRDefault="002E20E4">
            <w:pPr>
              <w:pStyle w:val="210"/>
              <w:snapToGrid w:val="0"/>
              <w:rPr>
                <w:color w:val="auto"/>
              </w:rPr>
            </w:pPr>
            <w:r w:rsidRPr="001717DD">
              <w:rPr>
                <w:color w:val="auto"/>
              </w:rPr>
              <w:t>2.Порядок видачі посвідчень і нагрудних знаків ветеранам війни, затверджений постановою Кабінету Міністрів України від 12.05.1994 №</w:t>
            </w:r>
            <w:r w:rsidR="007104CC">
              <w:rPr>
                <w:color w:val="auto"/>
                <w:lang w:val="en-US"/>
              </w:rPr>
              <w:t> </w:t>
            </w:r>
            <w:r w:rsidRPr="001717DD">
              <w:rPr>
                <w:color w:val="auto"/>
              </w:rPr>
              <w:t>302.</w:t>
            </w:r>
          </w:p>
          <w:p w:rsidR="00CC4A56" w:rsidRPr="001717DD" w:rsidRDefault="002E20E4">
            <w:pPr>
              <w:pStyle w:val="210"/>
              <w:snapToGrid w:val="0"/>
              <w:rPr>
                <w:color w:val="auto"/>
              </w:rPr>
            </w:pPr>
            <w:r w:rsidRPr="001717DD">
              <w:rPr>
                <w:color w:val="auto"/>
                <w:spacing w:val="5"/>
                <w:shd w:val="clear" w:color="auto" w:fill="FFFFFF"/>
              </w:rPr>
              <w:t>3.Наказ директора департаменту соціальної політики від 07.09.2022 № 20/11.12-3 (зі змінами).</w:t>
            </w:r>
          </w:p>
        </w:tc>
      </w:tr>
    </w:tbl>
    <w:p w:rsidR="00CC4A56" w:rsidRPr="001717DD" w:rsidRDefault="00CC4A56">
      <w:pPr>
        <w:rPr>
          <w:lang w:val="uk-UA"/>
        </w:rPr>
      </w:pPr>
    </w:p>
    <w:sectPr w:rsidR="00CC4A56" w:rsidRPr="001717DD">
      <w:headerReference w:type="default" r:id="rId8"/>
      <w:footerReference w:type="default" r:id="rId9"/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47" w:rsidRDefault="00CD3747">
      <w:r>
        <w:separator/>
      </w:r>
    </w:p>
  </w:endnote>
  <w:endnote w:type="continuationSeparator" w:id="0">
    <w:p w:rsidR="00CD3747" w:rsidRDefault="00CD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E4" w:rsidRDefault="002E20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47" w:rsidRDefault="00CD3747">
      <w:r>
        <w:separator/>
      </w:r>
    </w:p>
  </w:footnote>
  <w:footnote w:type="continuationSeparator" w:id="0">
    <w:p w:rsidR="00CD3747" w:rsidRDefault="00CD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E4" w:rsidRDefault="002E20E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6"/>
    <w:rsid w:val="0010687A"/>
    <w:rsid w:val="001717DD"/>
    <w:rsid w:val="002E20E4"/>
    <w:rsid w:val="00612C8A"/>
    <w:rsid w:val="00665C7E"/>
    <w:rsid w:val="007104CC"/>
    <w:rsid w:val="008F20D9"/>
    <w:rsid w:val="00BB002B"/>
    <w:rsid w:val="00BF45E2"/>
    <w:rsid w:val="00CA117B"/>
    <w:rsid w:val="00CC4A56"/>
    <w:rsid w:val="00CD3747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356A7A"/>
    <w:rPr>
      <w:rFonts w:ascii="Cambria" w:eastAsia="Cambria" w:hAnsi="Cambria" w:cs="Cambria"/>
      <w:b/>
      <w:bCs/>
      <w:kern w:val="2"/>
      <w:sz w:val="32"/>
      <w:szCs w:val="32"/>
      <w:lang w:val="ru-RU" w:eastAsia="zh-CN"/>
    </w:rPr>
  </w:style>
  <w:style w:type="character" w:customStyle="1" w:styleId="WW8Num1z0">
    <w:name w:val="WW8Num1z0"/>
    <w:qFormat/>
    <w:rPr>
      <w:rFonts w:ascii="Times New Roman" w:hAnsi="Times New Roman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/>
      <w:color w:val="000000"/>
      <w:spacing w:val="5"/>
      <w:lang w:val="uk-UA" w:eastAsia="x-none"/>
    </w:rPr>
  </w:style>
  <w:style w:type="character" w:customStyle="1" w:styleId="WW8Num4z0">
    <w:name w:val="WW8Num4z0"/>
    <w:qFormat/>
    <w:rPr>
      <w:rFonts w:ascii="Times New Roman" w:hAnsi="Times New Roman"/>
      <w:color w:val="000000"/>
      <w:spacing w:val="5"/>
      <w:lang w:val="uk-UA" w:eastAsia="x-none"/>
    </w:rPr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11">
    <w:name w:val="Основной шрифт абзаца1"/>
    <w:qFormat/>
  </w:style>
  <w:style w:type="character" w:styleId="a3">
    <w:name w:val="page number"/>
    <w:uiPriority w:val="99"/>
    <w:qFormat/>
    <w:rPr>
      <w:rFonts w:cs="Times New Roman"/>
    </w:rPr>
  </w:style>
  <w:style w:type="character" w:customStyle="1" w:styleId="a4">
    <w:name w:val="Знак Знак"/>
    <w:qFormat/>
    <w:rPr>
      <w:sz w:val="24"/>
      <w:lang w:val="pl-PL" w:eastAsia="x-none"/>
    </w:rPr>
  </w:style>
  <w:style w:type="character" w:customStyle="1" w:styleId="-">
    <w:name w:val="Интернет-ссылка"/>
    <w:uiPriority w:val="99"/>
    <w:rPr>
      <w:color w:val="000080"/>
      <w:u w:val="single"/>
      <w:lang w:eastAsia="x-none"/>
    </w:rPr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a5">
    <w:name w:val="Основной текст Знак"/>
    <w:link w:val="a6"/>
    <w:uiPriority w:val="99"/>
    <w:semiHidden/>
    <w:qFormat/>
    <w:rsid w:val="00356A7A"/>
    <w:rPr>
      <w:sz w:val="24"/>
      <w:szCs w:val="24"/>
      <w:lang w:val="ru-RU" w:eastAsia="zh-CN"/>
    </w:rPr>
  </w:style>
  <w:style w:type="character" w:customStyle="1" w:styleId="a7">
    <w:name w:val="Верхний колонтитул Знак"/>
    <w:link w:val="a8"/>
    <w:uiPriority w:val="99"/>
    <w:semiHidden/>
    <w:qFormat/>
    <w:rsid w:val="00356A7A"/>
    <w:rPr>
      <w:sz w:val="24"/>
      <w:szCs w:val="24"/>
      <w:lang w:val="ru-RU" w:eastAsia="zh-CN"/>
    </w:rPr>
  </w:style>
  <w:style w:type="character" w:customStyle="1" w:styleId="a9">
    <w:name w:val="Нижний колонтитул Знак"/>
    <w:link w:val="aa"/>
    <w:uiPriority w:val="99"/>
    <w:semiHidden/>
    <w:qFormat/>
    <w:rsid w:val="00356A7A"/>
    <w:rPr>
      <w:sz w:val="24"/>
      <w:szCs w:val="24"/>
      <w:lang w:val="ru-RU" w:eastAsia="zh-CN"/>
    </w:rPr>
  </w:style>
  <w:style w:type="character" w:customStyle="1" w:styleId="ab">
    <w:name w:val="Текст выноски Знак"/>
    <w:link w:val="ac"/>
    <w:uiPriority w:val="99"/>
    <w:semiHidden/>
    <w:qFormat/>
    <w:rsid w:val="00356A7A"/>
    <w:rPr>
      <w:sz w:val="0"/>
      <w:szCs w:val="0"/>
      <w:lang w:val="ru-RU" w:eastAsia="zh-CN"/>
    </w:rPr>
  </w:style>
  <w:style w:type="character" w:customStyle="1" w:styleId="rvts0">
    <w:name w:val="rvts0"/>
    <w:qFormat/>
    <w:rsid w:val="000A1E0D"/>
    <w:rPr>
      <w:rFonts w:cs="Times New Roma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auto"/>
      <w:u w:val="none"/>
      <w:lang w:eastAsia="zh-CN"/>
    </w:rPr>
  </w:style>
  <w:style w:type="character" w:customStyle="1" w:styleId="ListLabel11">
    <w:name w:val="ListLabel 11"/>
    <w:qFormat/>
    <w:rPr>
      <w:color w:val="auto"/>
      <w:u w:val="none"/>
      <w:lang w:eastAsia="zh-CN"/>
    </w:rPr>
  </w:style>
  <w:style w:type="paragraph" w:customStyle="1" w:styleId="ad">
    <w:name w:val="Заголовок"/>
    <w:basedOn w:val="a"/>
    <w:next w:val="a6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5"/>
    <w:uiPriority w:val="99"/>
    <w:pPr>
      <w:jc w:val="center"/>
    </w:pPr>
    <w:rPr>
      <w:b/>
      <w:sz w:val="20"/>
      <w:szCs w:val="20"/>
      <w:lang w:val="uk-UA"/>
    </w:rPr>
  </w:style>
  <w:style w:type="paragraph" w:styleId="ae">
    <w:name w:val="List"/>
    <w:basedOn w:val="a6"/>
    <w:uiPriority w:val="99"/>
    <w:rPr>
      <w:rFonts w:cs="Mangal"/>
    </w:rPr>
  </w:style>
  <w:style w:type="paragraph" w:styleId="af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af1">
    <w:name w:val="Покажчик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30">
    <w:name w:val="Название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a">
    <w:name w:val="footer"/>
    <w:basedOn w:val="a"/>
    <w:link w:val="a9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styleId="ac">
    <w:name w:val="Balloon Text"/>
    <w:basedOn w:val="a"/>
    <w:link w:val="ab"/>
    <w:uiPriority w:val="99"/>
    <w:qFormat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6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qFormat/>
    <w:pPr>
      <w:jc w:val="both"/>
    </w:pPr>
    <w:rPr>
      <w:color w:val="000000"/>
      <w:spacing w:val="-3"/>
      <w:lang w:val="uk-UA"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356A7A"/>
    <w:rPr>
      <w:rFonts w:ascii="Cambria" w:eastAsia="Cambria" w:hAnsi="Cambria" w:cs="Cambria"/>
      <w:b/>
      <w:bCs/>
      <w:kern w:val="2"/>
      <w:sz w:val="32"/>
      <w:szCs w:val="32"/>
      <w:lang w:val="ru-RU" w:eastAsia="zh-CN"/>
    </w:rPr>
  </w:style>
  <w:style w:type="character" w:customStyle="1" w:styleId="WW8Num1z0">
    <w:name w:val="WW8Num1z0"/>
    <w:qFormat/>
    <w:rPr>
      <w:rFonts w:ascii="Times New Roman" w:hAnsi="Times New Roman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/>
      <w:color w:val="000000"/>
      <w:spacing w:val="5"/>
      <w:lang w:val="uk-UA" w:eastAsia="x-none"/>
    </w:rPr>
  </w:style>
  <w:style w:type="character" w:customStyle="1" w:styleId="WW8Num4z0">
    <w:name w:val="WW8Num4z0"/>
    <w:qFormat/>
    <w:rPr>
      <w:rFonts w:ascii="Times New Roman" w:hAnsi="Times New Roman"/>
      <w:color w:val="000000"/>
      <w:spacing w:val="5"/>
      <w:lang w:val="uk-UA" w:eastAsia="x-none"/>
    </w:rPr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11">
    <w:name w:val="Основной шрифт абзаца1"/>
    <w:qFormat/>
  </w:style>
  <w:style w:type="character" w:styleId="a3">
    <w:name w:val="page number"/>
    <w:uiPriority w:val="99"/>
    <w:qFormat/>
    <w:rPr>
      <w:rFonts w:cs="Times New Roman"/>
    </w:rPr>
  </w:style>
  <w:style w:type="character" w:customStyle="1" w:styleId="a4">
    <w:name w:val="Знак Знак"/>
    <w:qFormat/>
    <w:rPr>
      <w:sz w:val="24"/>
      <w:lang w:val="pl-PL" w:eastAsia="x-none"/>
    </w:rPr>
  </w:style>
  <w:style w:type="character" w:customStyle="1" w:styleId="-">
    <w:name w:val="Интернет-ссылка"/>
    <w:uiPriority w:val="99"/>
    <w:rPr>
      <w:color w:val="000080"/>
      <w:u w:val="single"/>
      <w:lang w:eastAsia="x-none"/>
    </w:rPr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a5">
    <w:name w:val="Основной текст Знак"/>
    <w:link w:val="a6"/>
    <w:uiPriority w:val="99"/>
    <w:semiHidden/>
    <w:qFormat/>
    <w:rsid w:val="00356A7A"/>
    <w:rPr>
      <w:sz w:val="24"/>
      <w:szCs w:val="24"/>
      <w:lang w:val="ru-RU" w:eastAsia="zh-CN"/>
    </w:rPr>
  </w:style>
  <w:style w:type="character" w:customStyle="1" w:styleId="a7">
    <w:name w:val="Верхний колонтитул Знак"/>
    <w:link w:val="a8"/>
    <w:uiPriority w:val="99"/>
    <w:semiHidden/>
    <w:qFormat/>
    <w:rsid w:val="00356A7A"/>
    <w:rPr>
      <w:sz w:val="24"/>
      <w:szCs w:val="24"/>
      <w:lang w:val="ru-RU" w:eastAsia="zh-CN"/>
    </w:rPr>
  </w:style>
  <w:style w:type="character" w:customStyle="1" w:styleId="a9">
    <w:name w:val="Нижний колонтитул Знак"/>
    <w:link w:val="aa"/>
    <w:uiPriority w:val="99"/>
    <w:semiHidden/>
    <w:qFormat/>
    <w:rsid w:val="00356A7A"/>
    <w:rPr>
      <w:sz w:val="24"/>
      <w:szCs w:val="24"/>
      <w:lang w:val="ru-RU" w:eastAsia="zh-CN"/>
    </w:rPr>
  </w:style>
  <w:style w:type="character" w:customStyle="1" w:styleId="ab">
    <w:name w:val="Текст выноски Знак"/>
    <w:link w:val="ac"/>
    <w:uiPriority w:val="99"/>
    <w:semiHidden/>
    <w:qFormat/>
    <w:rsid w:val="00356A7A"/>
    <w:rPr>
      <w:sz w:val="0"/>
      <w:szCs w:val="0"/>
      <w:lang w:val="ru-RU" w:eastAsia="zh-CN"/>
    </w:rPr>
  </w:style>
  <w:style w:type="character" w:customStyle="1" w:styleId="rvts0">
    <w:name w:val="rvts0"/>
    <w:qFormat/>
    <w:rsid w:val="000A1E0D"/>
    <w:rPr>
      <w:rFonts w:cs="Times New Roma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auto"/>
      <w:u w:val="none"/>
      <w:lang w:eastAsia="zh-CN"/>
    </w:rPr>
  </w:style>
  <w:style w:type="character" w:customStyle="1" w:styleId="ListLabel11">
    <w:name w:val="ListLabel 11"/>
    <w:qFormat/>
    <w:rPr>
      <w:color w:val="auto"/>
      <w:u w:val="none"/>
      <w:lang w:eastAsia="zh-CN"/>
    </w:rPr>
  </w:style>
  <w:style w:type="paragraph" w:customStyle="1" w:styleId="ad">
    <w:name w:val="Заголовок"/>
    <w:basedOn w:val="a"/>
    <w:next w:val="a6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5"/>
    <w:uiPriority w:val="99"/>
    <w:pPr>
      <w:jc w:val="center"/>
    </w:pPr>
    <w:rPr>
      <w:b/>
      <w:sz w:val="20"/>
      <w:szCs w:val="20"/>
      <w:lang w:val="uk-UA"/>
    </w:rPr>
  </w:style>
  <w:style w:type="paragraph" w:styleId="ae">
    <w:name w:val="List"/>
    <w:basedOn w:val="a6"/>
    <w:uiPriority w:val="99"/>
    <w:rPr>
      <w:rFonts w:cs="Mangal"/>
    </w:rPr>
  </w:style>
  <w:style w:type="paragraph" w:styleId="af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af1">
    <w:name w:val="Покажчик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30">
    <w:name w:val="Название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a">
    <w:name w:val="footer"/>
    <w:basedOn w:val="a"/>
    <w:link w:val="a9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styleId="ac">
    <w:name w:val="Balloon Text"/>
    <w:basedOn w:val="a"/>
    <w:link w:val="ab"/>
    <w:uiPriority w:val="99"/>
    <w:qFormat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6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qFormat/>
    <w:pPr>
      <w:jc w:val="both"/>
    </w:pPr>
    <w:rPr>
      <w:color w:val="000000"/>
      <w:spacing w:val="-3"/>
      <w:lang w:val="uk-UA"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2023-02-01T12:06:00Z</cp:lastPrinted>
  <dcterms:created xsi:type="dcterms:W3CDTF">2023-05-12T13:27:00Z</dcterms:created>
  <dcterms:modified xsi:type="dcterms:W3CDTF">2023-05-12T13:27:00Z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