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219"/>
        <w:gridCol w:w="1332"/>
        <w:gridCol w:w="5414"/>
        <w:gridCol w:w="1547"/>
      </w:tblGrid>
      <w:tr w:rsidR="00B16DC1" w:rsidTr="00D92526">
        <w:trPr>
          <w:cantSplit/>
          <w:trHeight w:val="691"/>
        </w:trPr>
        <w:tc>
          <w:tcPr>
            <w:tcW w:w="1658"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16DC1" w:rsidRPr="00D92526" w:rsidRDefault="00F772C0">
            <w:pPr>
              <w:jc w:val="center"/>
              <w:rPr>
                <w:b/>
                <w:sz w:val="4"/>
                <w:szCs w:val="4"/>
                <w:lang w:val="uk-UA"/>
              </w:rPr>
            </w:pPr>
            <w:r>
              <w:rPr>
                <w:noProof/>
                <w:lang w:val="uk-UA" w:eastAsia="uk-UA"/>
              </w:rPr>
              <w:drawing>
                <wp:inline distT="0" distB="3175" distL="0" distR="5715" wp14:anchorId="6BD3E727" wp14:editId="3B57C492">
                  <wp:extent cx="895350" cy="11779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895350" cy="1177925"/>
                          </a:xfrm>
                          <a:prstGeom prst="rect">
                            <a:avLst/>
                          </a:prstGeom>
                        </pic:spPr>
                      </pic:pic>
                    </a:graphicData>
                  </a:graphic>
                </wp:inline>
              </w:drawing>
            </w:r>
          </w:p>
        </w:tc>
        <w:tc>
          <w:tcPr>
            <w:tcW w:w="829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6DC1" w:rsidRDefault="00F772C0">
            <w:pPr>
              <w:jc w:val="center"/>
              <w:rPr>
                <w:lang w:val="uk-UA"/>
              </w:rPr>
            </w:pPr>
            <w:r>
              <w:rPr>
                <w:b/>
                <w:sz w:val="28"/>
                <w:szCs w:val="28"/>
                <w:lang w:val="uk-UA"/>
              </w:rPr>
              <w:t>ЛУЦЬКА МІСЬКА РАДА</w:t>
            </w:r>
          </w:p>
          <w:p w:rsidR="00B16DC1" w:rsidRDefault="00F772C0">
            <w:pPr>
              <w:jc w:val="center"/>
              <w:rPr>
                <w:lang w:val="uk-UA"/>
              </w:rPr>
            </w:pPr>
            <w:r>
              <w:rPr>
                <w:b/>
                <w:sz w:val="28"/>
                <w:szCs w:val="28"/>
                <w:lang w:val="uk-UA"/>
              </w:rPr>
              <w:t>ВИКОНАВЧИЙ КОМІТЕТ</w:t>
            </w:r>
            <w:r>
              <w:rPr>
                <w:b/>
                <w:bCs/>
                <w:lang w:val="uk-UA"/>
              </w:rPr>
              <w:t xml:space="preserve"> </w:t>
            </w:r>
          </w:p>
        </w:tc>
      </w:tr>
      <w:tr w:rsidR="00B16DC1" w:rsidTr="00D92526">
        <w:trPr>
          <w:cantSplit/>
          <w:trHeight w:val="1072"/>
        </w:trPr>
        <w:tc>
          <w:tcPr>
            <w:tcW w:w="1658"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B16DC1" w:rsidRDefault="00B16DC1">
            <w:pPr>
              <w:pStyle w:val="af"/>
              <w:snapToGrid w:val="0"/>
              <w:jc w:val="center"/>
              <w:rPr>
                <w:rFonts w:eastAsia="Tahoma"/>
                <w:b/>
                <w:i/>
                <w:sz w:val="16"/>
                <w:szCs w:val="26"/>
              </w:rPr>
            </w:pPr>
          </w:p>
        </w:tc>
        <w:tc>
          <w:tcPr>
            <w:tcW w:w="6746"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B16DC1" w:rsidRDefault="00F772C0">
            <w:pPr>
              <w:pStyle w:val="af"/>
              <w:jc w:val="center"/>
              <w:rPr>
                <w:rFonts w:eastAsia="Tahoma"/>
                <w:b/>
                <w:sz w:val="28"/>
                <w:szCs w:val="28"/>
              </w:rPr>
            </w:pPr>
            <w:r>
              <w:rPr>
                <w:rFonts w:eastAsia="Tahoma"/>
                <w:b/>
                <w:sz w:val="28"/>
                <w:szCs w:val="28"/>
              </w:rPr>
              <w:t>Інформаційна картка</w:t>
            </w:r>
          </w:p>
          <w:p w:rsidR="008E4958" w:rsidRPr="008F71FE" w:rsidRDefault="008E4958" w:rsidP="008E4958">
            <w:pPr>
              <w:pStyle w:val="af"/>
              <w:snapToGrid w:val="0"/>
              <w:jc w:val="center"/>
            </w:pPr>
            <w:r w:rsidRPr="008F71FE">
              <w:rPr>
                <w:b/>
                <w:sz w:val="28"/>
                <w:szCs w:val="28"/>
              </w:rPr>
              <w:t xml:space="preserve">Направлення клопотання про влаштування </w:t>
            </w:r>
          </w:p>
          <w:p w:rsidR="008E4958" w:rsidRPr="008F71FE" w:rsidRDefault="008E4958" w:rsidP="008E4958">
            <w:pPr>
              <w:pStyle w:val="af"/>
              <w:snapToGrid w:val="0"/>
              <w:jc w:val="center"/>
            </w:pPr>
            <w:r w:rsidRPr="008F71FE">
              <w:rPr>
                <w:b/>
                <w:sz w:val="28"/>
                <w:szCs w:val="28"/>
              </w:rPr>
              <w:t xml:space="preserve">особи з інвалідністю, особи похилого віку </w:t>
            </w:r>
          </w:p>
          <w:p w:rsidR="00B16DC1" w:rsidRDefault="008E4958" w:rsidP="008E4958">
            <w:pPr>
              <w:pStyle w:val="af"/>
              <w:ind w:left="-119" w:right="-92"/>
              <w:jc w:val="center"/>
              <w:rPr>
                <w:b/>
                <w:sz w:val="28"/>
                <w:szCs w:val="28"/>
              </w:rPr>
            </w:pPr>
            <w:r w:rsidRPr="008F71FE">
              <w:rPr>
                <w:b/>
                <w:sz w:val="28"/>
                <w:szCs w:val="28"/>
              </w:rPr>
              <w:t xml:space="preserve">до </w:t>
            </w:r>
            <w:proofErr w:type="spellStart"/>
            <w:r w:rsidRPr="008F71FE">
              <w:rPr>
                <w:b/>
                <w:sz w:val="28"/>
                <w:szCs w:val="28"/>
              </w:rPr>
              <w:t>інтернатної</w:t>
            </w:r>
            <w:proofErr w:type="spellEnd"/>
            <w:r w:rsidRPr="008F71FE">
              <w:rPr>
                <w:b/>
                <w:sz w:val="28"/>
                <w:szCs w:val="28"/>
              </w:rPr>
              <w:t xml:space="preserve"> установи/закладу</w:t>
            </w:r>
          </w:p>
        </w:tc>
        <w:tc>
          <w:tcPr>
            <w:tcW w:w="15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6DC1" w:rsidRDefault="00F772C0" w:rsidP="00D92526">
            <w:pPr>
              <w:pStyle w:val="af"/>
              <w:ind w:left="-108" w:right="-77"/>
              <w:jc w:val="center"/>
              <w:rPr>
                <w:b/>
                <w:color w:val="000000"/>
                <w:sz w:val="28"/>
                <w:szCs w:val="28"/>
                <w:highlight w:val="white"/>
                <w:lang w:val="en-US"/>
              </w:rPr>
            </w:pPr>
            <w:r>
              <w:rPr>
                <w:b/>
                <w:color w:val="000000"/>
                <w:sz w:val="28"/>
                <w:szCs w:val="28"/>
                <w:shd w:val="clear" w:color="auto" w:fill="FFFFFF"/>
              </w:rPr>
              <w:t>00120</w:t>
            </w:r>
          </w:p>
          <w:p w:rsidR="00B16DC1" w:rsidRDefault="00B16DC1" w:rsidP="00D92526">
            <w:pPr>
              <w:pStyle w:val="af"/>
              <w:ind w:left="-108" w:right="-77"/>
              <w:jc w:val="center"/>
              <w:rPr>
                <w:rFonts w:eastAsia="Tahoma"/>
                <w:b/>
                <w:sz w:val="28"/>
                <w:szCs w:val="28"/>
                <w:lang w:val="en-US"/>
              </w:rPr>
            </w:pPr>
          </w:p>
          <w:p w:rsidR="00B16DC1" w:rsidRDefault="00F772C0" w:rsidP="00D92526">
            <w:pPr>
              <w:pStyle w:val="af"/>
              <w:ind w:left="-108" w:right="-77"/>
              <w:jc w:val="center"/>
              <w:rPr>
                <w:b/>
                <w:sz w:val="28"/>
                <w:szCs w:val="28"/>
                <w:lang w:val="en-US"/>
              </w:rPr>
            </w:pPr>
            <w:r>
              <w:rPr>
                <w:rFonts w:eastAsia="Tahoma"/>
                <w:b/>
                <w:sz w:val="28"/>
                <w:szCs w:val="28"/>
              </w:rPr>
              <w:t>ІК-52/11/28</w:t>
            </w:r>
          </w:p>
          <w:p w:rsidR="00B16DC1" w:rsidRDefault="00F34717" w:rsidP="00D92526">
            <w:pPr>
              <w:pStyle w:val="af"/>
              <w:ind w:left="-108" w:right="-77"/>
              <w:jc w:val="center"/>
            </w:pPr>
            <w:r>
              <w:rPr>
                <w:b/>
                <w:sz w:val="28"/>
                <w:szCs w:val="28"/>
              </w:rPr>
              <w:t>І</w:t>
            </w:r>
            <w:r w:rsidR="00F772C0">
              <w:rPr>
                <w:b/>
                <w:sz w:val="28"/>
                <w:szCs w:val="28"/>
              </w:rPr>
              <w:t>П</w:t>
            </w:r>
          </w:p>
        </w:tc>
      </w:tr>
      <w:tr w:rsidR="00B16DC1" w:rsidTr="00D92526">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jc w:val="both"/>
              <w:rPr>
                <w:lang w:val="uk-UA"/>
              </w:rPr>
            </w:pPr>
            <w:bookmarkStart w:id="0" w:name="_GoBack"/>
            <w:bookmarkEnd w:id="0"/>
            <w:r>
              <w:rPr>
                <w:spacing w:val="5"/>
                <w:lang w:val="uk-UA"/>
              </w:rPr>
              <w:t>1.</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jc w:val="both"/>
              <w:rPr>
                <w:lang w:val="uk-UA"/>
              </w:rPr>
            </w:pPr>
            <w:r>
              <w:rPr>
                <w:spacing w:val="5"/>
                <w:lang w:val="uk-UA"/>
              </w:rPr>
              <w:t>Орган, що надає послугу</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pStyle w:val="af0"/>
              <w:ind w:right="-1"/>
              <w:jc w:val="both"/>
              <w:rPr>
                <w:lang w:val="uk-UA"/>
              </w:rPr>
            </w:pPr>
            <w:r>
              <w:rPr>
                <w:spacing w:val="-3"/>
                <w:lang w:val="uk-UA"/>
              </w:rPr>
              <w:t>Департамент соціальної політики Луцької міської ради</w:t>
            </w:r>
          </w:p>
        </w:tc>
      </w:tr>
      <w:tr w:rsidR="00B16DC1" w:rsidTr="00D9252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jc w:val="both"/>
              <w:rPr>
                <w:lang w:val="uk-UA"/>
              </w:rPr>
            </w:pPr>
            <w:r>
              <w:rPr>
                <w:spacing w:val="5"/>
                <w:lang w:val="uk-UA"/>
              </w:rPr>
              <w:t>2.</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rPr>
                <w:lang w:val="uk-UA"/>
              </w:rPr>
            </w:pPr>
            <w:r>
              <w:rPr>
                <w:spacing w:val="-3"/>
                <w:lang w:val="uk-UA"/>
              </w:rPr>
              <w:t>Місце подання документів та отримання результату послуги</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E4958" w:rsidRPr="009729E1" w:rsidRDefault="008E4958" w:rsidP="008E4958">
            <w:pPr>
              <w:jc w:val="both"/>
              <w:rPr>
                <w:lang w:val="uk-UA"/>
              </w:rPr>
            </w:pPr>
            <w:r>
              <w:rPr>
                <w:lang w:val="uk-UA"/>
              </w:rPr>
              <w:t>1.Департамент «Центр надання адміністративних послуг у місті Луцьку», вул. Лесі Українки, 35, м. Луцьк, тел. (0332) 777 888</w:t>
            </w:r>
          </w:p>
          <w:p w:rsidR="008E4958" w:rsidRPr="009729E1" w:rsidRDefault="008E4958" w:rsidP="008E4958">
            <w:pPr>
              <w:jc w:val="both"/>
              <w:rPr>
                <w:lang w:val="uk-UA"/>
              </w:rPr>
            </w:pPr>
            <w:r>
              <w:rPr>
                <w:lang w:val="uk-UA"/>
              </w:rPr>
              <w:t>http://</w:t>
            </w:r>
            <w:r>
              <w:rPr>
                <w:color w:val="000000"/>
                <w:lang w:val="uk-UA"/>
              </w:rPr>
              <w:t>www.lutskrada.gov.ua/</w:t>
            </w:r>
            <w:r>
              <w:rPr>
                <w:bCs/>
                <w:color w:val="000000"/>
                <w:lang w:val="uk-UA"/>
              </w:rPr>
              <w:t xml:space="preserve"> e-</w:t>
            </w:r>
            <w:proofErr w:type="spellStart"/>
            <w:r>
              <w:rPr>
                <w:bCs/>
                <w:color w:val="000000"/>
                <w:lang w:val="uk-UA"/>
              </w:rPr>
              <w:t>mail</w:t>
            </w:r>
            <w:proofErr w:type="spellEnd"/>
            <w:r>
              <w:rPr>
                <w:bCs/>
                <w:color w:val="000000"/>
                <w:lang w:val="uk-UA"/>
              </w:rPr>
              <w:t>: cnap@lutskrada.gov.ua</w:t>
            </w:r>
          </w:p>
          <w:p w:rsidR="008E4958" w:rsidRDefault="008E4958" w:rsidP="008E4958">
            <w:r>
              <w:rPr>
                <w:lang w:val="uk-UA"/>
              </w:rPr>
              <w:t>Понеділок, середа: 08.00 - 16.00</w:t>
            </w:r>
          </w:p>
          <w:p w:rsidR="008E4958" w:rsidRDefault="008E4958" w:rsidP="008E4958">
            <w:r>
              <w:rPr>
                <w:lang w:val="uk-UA"/>
              </w:rPr>
              <w:t>Вівторок:                 09.00 - 20.00</w:t>
            </w:r>
          </w:p>
          <w:p w:rsidR="008E4958" w:rsidRDefault="008E4958" w:rsidP="008E4958">
            <w:r>
              <w:rPr>
                <w:lang w:val="uk-UA"/>
              </w:rPr>
              <w:t>Четвер:                    09.00 - 18.00</w:t>
            </w:r>
          </w:p>
          <w:p w:rsidR="008E4958" w:rsidRDefault="008E4958" w:rsidP="008E4958">
            <w:pPr>
              <w:widowControl w:val="0"/>
              <w:shd w:val="clear" w:color="auto" w:fill="FFFFFF"/>
              <w:tabs>
                <w:tab w:val="left" w:pos="802"/>
              </w:tabs>
              <w:autoSpaceDE w:val="0"/>
              <w:jc w:val="both"/>
            </w:pPr>
            <w:r>
              <w:rPr>
                <w:lang w:val="uk-UA"/>
              </w:rPr>
              <w:t>П’ятниця, субота:  08.00 — 15.00</w:t>
            </w:r>
          </w:p>
          <w:p w:rsidR="008E4958" w:rsidRDefault="008E4958" w:rsidP="008E4958">
            <w:pPr>
              <w:widowControl w:val="0"/>
              <w:shd w:val="clear" w:color="auto" w:fill="FFFFFF"/>
              <w:tabs>
                <w:tab w:val="left" w:pos="802"/>
              </w:tabs>
              <w:autoSpaceDE w:val="0"/>
              <w:jc w:val="both"/>
            </w:pPr>
            <w:r>
              <w:rPr>
                <w:lang w:val="uk-UA"/>
              </w:rPr>
              <w:t>2.Філія 1 департаменту ЦНАП</w:t>
            </w:r>
          </w:p>
          <w:p w:rsidR="008E4958" w:rsidRDefault="008E4958" w:rsidP="008E4958">
            <w:pPr>
              <w:widowControl w:val="0"/>
              <w:shd w:val="clear" w:color="auto" w:fill="FFFFFF"/>
              <w:tabs>
                <w:tab w:val="left" w:pos="802"/>
              </w:tabs>
              <w:autoSpaceDE w:val="0"/>
              <w:jc w:val="both"/>
            </w:pPr>
            <w:r>
              <w:rPr>
                <w:lang w:val="uk-UA"/>
              </w:rPr>
              <w:t>пр-т Соборності, 18, м. Луцьк, тел. (0332) 787 771</w:t>
            </w:r>
          </w:p>
          <w:p w:rsidR="008E4958" w:rsidRDefault="008E4958" w:rsidP="008E4958">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8E4958" w:rsidRDefault="008E4958" w:rsidP="008E4958">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8E4958" w:rsidRDefault="008E4958" w:rsidP="008E4958">
            <w:pPr>
              <w:widowControl w:val="0"/>
              <w:shd w:val="clear" w:color="auto" w:fill="FFFFFF"/>
              <w:tabs>
                <w:tab w:val="left" w:pos="802"/>
              </w:tabs>
              <w:spacing w:line="317" w:lineRule="exact"/>
              <w:jc w:val="both"/>
            </w:pPr>
            <w:r>
              <w:rPr>
                <w:color w:val="00000A"/>
                <w:kern w:val="2"/>
                <w:lang w:val="uk-UA"/>
              </w:rPr>
              <w:t>3.Філія 2 департаменту ЦНАП</w:t>
            </w:r>
          </w:p>
          <w:p w:rsidR="008E4958" w:rsidRPr="009729E1" w:rsidRDefault="008E4958" w:rsidP="008E4958">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8E4958" w:rsidRPr="009729E1" w:rsidRDefault="008E4958" w:rsidP="008E4958">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8E4958" w:rsidRPr="009729E1" w:rsidRDefault="008E4958" w:rsidP="008E4958">
            <w:pPr>
              <w:widowControl w:val="0"/>
              <w:shd w:val="clear" w:color="auto" w:fill="FFFFFF"/>
              <w:tabs>
                <w:tab w:val="left" w:pos="802"/>
              </w:tabs>
              <w:autoSpaceDE w:val="0"/>
              <w:jc w:val="both"/>
              <w:rPr>
                <w:lang w:val="uk-UA"/>
              </w:rPr>
            </w:pPr>
            <w:r>
              <w:rPr>
                <w:color w:val="00000A"/>
                <w:kern w:val="2"/>
                <w:lang w:val="uk-UA"/>
              </w:rPr>
              <w:t>П’ятниця:                  08.00 – 13.00; 13.45 – 15.45</w:t>
            </w:r>
          </w:p>
          <w:p w:rsidR="008E4958" w:rsidRPr="009729E1" w:rsidRDefault="008E4958" w:rsidP="008E4958">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8E4958" w:rsidRDefault="008E4958" w:rsidP="008E4958">
            <w:pPr>
              <w:pStyle w:val="123"/>
              <w:jc w:val="left"/>
            </w:pPr>
            <w:r>
              <w:rPr>
                <w:lang w:val="uk-UA"/>
              </w:rPr>
              <w:t>- с. Жидичин, вул. Данила Галицького, 12</w:t>
            </w:r>
          </w:p>
          <w:p w:rsidR="008E4958" w:rsidRDefault="008E4958" w:rsidP="008E4958">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8E4958" w:rsidRDefault="008E4958" w:rsidP="008E4958">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8E4958" w:rsidRDefault="008E4958" w:rsidP="008E4958">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8E4958" w:rsidRDefault="008E4958" w:rsidP="008E4958">
            <w:pPr>
              <w:pStyle w:val="123"/>
              <w:jc w:val="left"/>
            </w:pPr>
            <w:r>
              <w:rPr>
                <w:color w:val="00000A"/>
                <w:kern w:val="2"/>
                <w:lang w:val="uk-UA"/>
              </w:rPr>
              <w:t>-</w:t>
            </w:r>
            <w:r>
              <w:rPr>
                <w:lang w:val="uk-UA"/>
              </w:rPr>
              <w:t xml:space="preserve"> с. Боголюби, вул. 40 років Перемоги, 57</w:t>
            </w:r>
          </w:p>
          <w:p w:rsidR="008E4958" w:rsidRDefault="008E4958" w:rsidP="008E4958">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8E4958" w:rsidRDefault="008E4958" w:rsidP="008E4958">
            <w:pPr>
              <w:pStyle w:val="123"/>
              <w:jc w:val="left"/>
            </w:pPr>
            <w:r>
              <w:rPr>
                <w:color w:val="00000A"/>
                <w:kern w:val="2"/>
                <w:lang w:val="uk-UA"/>
              </w:rPr>
              <w:t>-</w:t>
            </w:r>
            <w:r>
              <w:rPr>
                <w:lang w:val="uk-UA"/>
              </w:rPr>
              <w:t xml:space="preserve"> с. Забороль, вул. Володимирська, 34</w:t>
            </w:r>
            <w:r>
              <w:rPr>
                <w:color w:val="00000A"/>
                <w:kern w:val="2"/>
                <w:lang w:val="uk-UA"/>
              </w:rPr>
              <w:t>а</w:t>
            </w:r>
          </w:p>
          <w:p w:rsidR="008E4958" w:rsidRPr="008E4958" w:rsidRDefault="008E4958" w:rsidP="008E4958">
            <w:pPr>
              <w:widowControl w:val="0"/>
              <w:shd w:val="clear" w:color="auto" w:fill="FFFFFF"/>
              <w:tabs>
                <w:tab w:val="left" w:pos="802"/>
              </w:tabs>
              <w:spacing w:line="317" w:lineRule="exact"/>
              <w:rPr>
                <w:lang w:val="uk-UA"/>
              </w:rPr>
            </w:pPr>
            <w:r>
              <w:rPr>
                <w:lang w:val="uk-UA"/>
              </w:rPr>
              <w:t xml:space="preserve">   </w:t>
            </w:r>
            <w:r w:rsidRPr="008E4958">
              <w:rPr>
                <w:lang w:val="uk-UA"/>
              </w:rPr>
              <w:t xml:space="preserve">Понеділок: </w:t>
            </w:r>
            <w:r w:rsidRPr="008E4958">
              <w:rPr>
                <w:lang w:val="uk-UA"/>
              </w:rPr>
              <w:tab/>
            </w:r>
            <w:r w:rsidRPr="008E4958">
              <w:rPr>
                <w:lang w:val="uk-UA"/>
              </w:rPr>
              <w:tab/>
              <w:t>08.</w:t>
            </w:r>
            <w:r w:rsidRPr="008E4958">
              <w:rPr>
                <w:color w:val="00000A"/>
                <w:kern w:val="2"/>
                <w:lang w:val="uk-UA"/>
              </w:rPr>
              <w:t>3</w:t>
            </w:r>
            <w:r w:rsidRPr="008E4958">
              <w:rPr>
                <w:lang w:val="uk-UA"/>
              </w:rPr>
              <w:t>0 – 13.00; 13.45 – 17.</w:t>
            </w:r>
            <w:r w:rsidRPr="008E4958">
              <w:rPr>
                <w:color w:val="00000A"/>
                <w:kern w:val="2"/>
                <w:lang w:val="uk-UA"/>
              </w:rPr>
              <w:t>3</w:t>
            </w:r>
            <w:r w:rsidRPr="008E4958">
              <w:rPr>
                <w:lang w:val="uk-UA"/>
              </w:rPr>
              <w:t>0</w:t>
            </w:r>
          </w:p>
          <w:p w:rsidR="008E4958" w:rsidRPr="008E4958" w:rsidRDefault="008E4958" w:rsidP="008E4958">
            <w:pPr>
              <w:pStyle w:val="123"/>
              <w:jc w:val="left"/>
              <w:rPr>
                <w:lang w:val="uk-UA"/>
              </w:rPr>
            </w:pPr>
            <w:r w:rsidRPr="008E4958">
              <w:rPr>
                <w:color w:val="00000A"/>
                <w:kern w:val="2"/>
                <w:lang w:val="uk-UA"/>
              </w:rPr>
              <w:t>-</w:t>
            </w:r>
            <w:r w:rsidRPr="008E4958">
              <w:rPr>
                <w:lang w:val="uk-UA"/>
              </w:rPr>
              <w:t xml:space="preserve"> с. Княгининок, вул. Соборна, 77</w:t>
            </w:r>
          </w:p>
          <w:p w:rsidR="008E4958" w:rsidRPr="008E4958" w:rsidRDefault="008E4958" w:rsidP="008E4958">
            <w:pPr>
              <w:pStyle w:val="af2"/>
              <w:rPr>
                <w:lang w:val="uk-UA"/>
              </w:rPr>
            </w:pPr>
            <w:r w:rsidRPr="008E4958">
              <w:rPr>
                <w:color w:val="000000"/>
                <w:spacing w:val="-2"/>
                <w:lang w:val="uk-UA"/>
              </w:rPr>
              <w:t xml:space="preserve">   Вівторок: </w:t>
            </w:r>
            <w:r w:rsidRPr="008E4958">
              <w:rPr>
                <w:color w:val="000000"/>
                <w:spacing w:val="-2"/>
                <w:lang w:val="uk-UA"/>
              </w:rPr>
              <w:tab/>
            </w:r>
            <w:r w:rsidRPr="008E4958">
              <w:rPr>
                <w:color w:val="000000"/>
                <w:spacing w:val="-2"/>
                <w:lang w:val="uk-UA"/>
              </w:rPr>
              <w:tab/>
              <w:t>08.</w:t>
            </w:r>
            <w:r w:rsidRPr="008E4958">
              <w:rPr>
                <w:color w:val="00000A"/>
                <w:spacing w:val="-2"/>
                <w:kern w:val="2"/>
                <w:lang w:val="uk-UA"/>
              </w:rPr>
              <w:t>3</w:t>
            </w:r>
            <w:r w:rsidRPr="008E4958">
              <w:rPr>
                <w:color w:val="000000"/>
                <w:spacing w:val="-2"/>
                <w:lang w:val="uk-UA"/>
              </w:rPr>
              <w:t>0 – 13.00; 13.45 – 17.</w:t>
            </w:r>
            <w:r w:rsidRPr="008E4958">
              <w:rPr>
                <w:color w:val="00000A"/>
                <w:spacing w:val="-2"/>
                <w:kern w:val="2"/>
                <w:lang w:val="uk-UA"/>
              </w:rPr>
              <w:t>3</w:t>
            </w:r>
            <w:r w:rsidRPr="008E4958">
              <w:rPr>
                <w:color w:val="000000"/>
                <w:spacing w:val="-2"/>
                <w:lang w:val="uk-UA"/>
              </w:rPr>
              <w:t>0</w:t>
            </w:r>
          </w:p>
          <w:p w:rsidR="00B16DC1" w:rsidRPr="008E4958" w:rsidRDefault="008E4958">
            <w:pPr>
              <w:snapToGrid w:val="0"/>
              <w:jc w:val="both"/>
              <w:rPr>
                <w:lang w:val="uk-UA"/>
              </w:rPr>
            </w:pPr>
            <w:r w:rsidRPr="008E4958">
              <w:rPr>
                <w:spacing w:val="-3"/>
                <w:lang w:val="uk-UA"/>
              </w:rPr>
              <w:t>5.</w:t>
            </w:r>
            <w:r w:rsidR="00F772C0" w:rsidRPr="008E4958">
              <w:rPr>
                <w:spacing w:val="-3"/>
                <w:lang w:val="uk-UA"/>
              </w:rPr>
              <w:t>Департамент соціальної політики Луцької міської ради</w:t>
            </w:r>
            <w:r w:rsidR="00F772C0" w:rsidRPr="008E4958">
              <w:rPr>
                <w:lang w:val="uk-UA"/>
              </w:rPr>
              <w:t xml:space="preserve"> </w:t>
            </w:r>
          </w:p>
          <w:p w:rsidR="00B16DC1" w:rsidRPr="008E4958" w:rsidRDefault="00F772C0">
            <w:pPr>
              <w:snapToGrid w:val="0"/>
              <w:jc w:val="both"/>
              <w:rPr>
                <w:lang w:val="uk-UA"/>
              </w:rPr>
            </w:pPr>
            <w:r w:rsidRPr="008E4958">
              <w:rPr>
                <w:lang w:val="uk-UA"/>
              </w:rPr>
              <w:t xml:space="preserve">пр-т Волі, 4а, </w:t>
            </w:r>
            <w:proofErr w:type="spellStart"/>
            <w:r w:rsidRPr="008E4958">
              <w:rPr>
                <w:lang w:val="uk-UA"/>
              </w:rPr>
              <w:t>каб</w:t>
            </w:r>
            <w:proofErr w:type="spellEnd"/>
            <w:r w:rsidRPr="008E4958">
              <w:rPr>
                <w:lang w:val="uk-UA"/>
              </w:rPr>
              <w:t>. 315  тел. (0332) 281 000</w:t>
            </w:r>
          </w:p>
          <w:p w:rsidR="00B16DC1" w:rsidRPr="008E4958" w:rsidRDefault="00F772C0">
            <w:pPr>
              <w:snapToGrid w:val="0"/>
              <w:jc w:val="both"/>
              <w:rPr>
                <w:lang w:val="uk-UA"/>
              </w:rPr>
            </w:pPr>
            <w:r w:rsidRPr="008E4958">
              <w:rPr>
                <w:lang w:val="uk-UA"/>
              </w:rPr>
              <w:t>http://social.lutsk.ua/ e-</w:t>
            </w:r>
            <w:proofErr w:type="spellStart"/>
            <w:r w:rsidRPr="008E4958">
              <w:rPr>
                <w:lang w:val="uk-UA"/>
              </w:rPr>
              <w:t>mail</w:t>
            </w:r>
            <w:proofErr w:type="spellEnd"/>
            <w:r w:rsidRPr="008E4958">
              <w:rPr>
                <w:lang w:val="uk-UA"/>
              </w:rPr>
              <w:t xml:space="preserve">: </w:t>
            </w:r>
            <w:hyperlink r:id="rId6">
              <w:r w:rsidRPr="008E4958">
                <w:rPr>
                  <w:rStyle w:val="-"/>
                  <w:color w:val="00000A"/>
                  <w:u w:val="none"/>
                  <w:lang w:val="uk-UA"/>
                </w:rPr>
                <w:t>dsp@lutskrada.gov.ua</w:t>
              </w:r>
            </w:hyperlink>
          </w:p>
          <w:p w:rsidR="00B16DC1" w:rsidRDefault="00F772C0">
            <w:pPr>
              <w:tabs>
                <w:tab w:val="left" w:pos="2188"/>
              </w:tabs>
              <w:jc w:val="both"/>
              <w:rPr>
                <w:lang w:val="uk-UA"/>
              </w:rPr>
            </w:pPr>
            <w:r w:rsidRPr="008E4958">
              <w:rPr>
                <w:lang w:val="uk-UA"/>
              </w:rPr>
              <w:t>Понеділок-четвер:    08.30 – 13.00, 13.45</w:t>
            </w:r>
            <w:r>
              <w:rPr>
                <w:lang w:val="uk-UA"/>
              </w:rPr>
              <w:t xml:space="preserve"> - 17.30</w:t>
            </w:r>
          </w:p>
          <w:p w:rsidR="00B16DC1" w:rsidRDefault="00F772C0">
            <w:pPr>
              <w:snapToGrid w:val="0"/>
              <w:jc w:val="both"/>
              <w:rPr>
                <w:lang w:val="uk-UA"/>
              </w:rPr>
            </w:pPr>
            <w:r>
              <w:rPr>
                <w:color w:val="00000A"/>
                <w:lang w:val="uk-UA"/>
              </w:rPr>
              <w:t xml:space="preserve">П’ятниця:                  08.30 – 13.00,  13.45 - 16.15   </w:t>
            </w:r>
          </w:p>
        </w:tc>
      </w:tr>
      <w:tr w:rsidR="00B16DC1" w:rsidTr="00D9252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t>3.</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rPr>
                <w:lang w:val="uk-UA"/>
              </w:rPr>
            </w:pPr>
            <w:r>
              <w:rPr>
                <w:lang w:val="uk-UA"/>
              </w:rPr>
              <w:t xml:space="preserve">Перелік документів, необхідних для надання послуги та вимоги до них </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widowControl w:val="0"/>
              <w:shd w:val="clear" w:color="auto" w:fill="FFFFFF"/>
              <w:snapToGrid w:val="0"/>
              <w:jc w:val="both"/>
              <w:rPr>
                <w:lang w:val="uk-UA"/>
              </w:rPr>
            </w:pPr>
            <w:r>
              <w:rPr>
                <w:shd w:val="clear" w:color="auto" w:fill="FFFFFF"/>
                <w:lang w:val="uk-UA"/>
              </w:rPr>
              <w:t>1.Заява (встановленого зразка).</w:t>
            </w:r>
          </w:p>
          <w:p w:rsidR="00B16DC1" w:rsidRDefault="00F772C0">
            <w:pPr>
              <w:widowControl w:val="0"/>
              <w:shd w:val="clear" w:color="auto" w:fill="FFFFFF"/>
              <w:snapToGrid w:val="0"/>
              <w:jc w:val="both"/>
              <w:rPr>
                <w:lang w:val="uk-UA"/>
              </w:rPr>
            </w:pPr>
            <w:r>
              <w:rPr>
                <w:shd w:val="clear" w:color="auto" w:fill="FFFFFF"/>
                <w:lang w:val="uk-UA"/>
              </w:rPr>
              <w:t xml:space="preserve">2.Декларація про доходи та майновий стан осіб ( встановленого зразка). </w:t>
            </w:r>
          </w:p>
          <w:p w:rsidR="00B16DC1" w:rsidRDefault="00F772C0">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заявника(оригінал та копія).</w:t>
            </w:r>
          </w:p>
          <w:p w:rsidR="00B16DC1" w:rsidRDefault="00F772C0">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Pr>
                <w:shd w:val="clear" w:color="auto" w:fill="FFFFFF"/>
              </w:rPr>
              <w:t xml:space="preserve"> </w:t>
            </w:r>
            <w:r>
              <w:rPr>
                <w:shd w:val="clear" w:color="auto" w:fill="FFFFFF"/>
                <w:lang w:val="uk-UA"/>
              </w:rPr>
              <w:t>(оригінал та копія).</w:t>
            </w:r>
          </w:p>
          <w:p w:rsidR="00B16DC1" w:rsidRDefault="00F772C0">
            <w:pPr>
              <w:widowControl w:val="0"/>
              <w:shd w:val="clear" w:color="auto" w:fill="FFFFFF"/>
              <w:snapToGrid w:val="0"/>
              <w:jc w:val="both"/>
              <w:rPr>
                <w:lang w:val="uk-UA"/>
              </w:rPr>
            </w:pPr>
            <w:r>
              <w:rPr>
                <w:shd w:val="clear" w:color="auto" w:fill="FFFFFF"/>
                <w:lang w:val="uk-UA"/>
              </w:rPr>
              <w:t>5.Акт оцінки потреб сім’ї/особи (за наявності), складений соціальним менеджером/фахівцем із соціальної роботи, у разі перебування особи/сім’ї у надавача соціальних послуг - його соціальним працівником.</w:t>
            </w:r>
          </w:p>
          <w:p w:rsidR="00B16DC1" w:rsidRDefault="00F772C0">
            <w:pPr>
              <w:widowControl w:val="0"/>
              <w:shd w:val="clear" w:color="auto" w:fill="FFFFFF"/>
              <w:snapToGrid w:val="0"/>
              <w:jc w:val="both"/>
              <w:rPr>
                <w:lang w:val="uk-UA"/>
              </w:rPr>
            </w:pPr>
            <w:r>
              <w:rPr>
                <w:shd w:val="clear" w:color="auto" w:fill="FFFFFF"/>
                <w:lang w:val="uk-UA"/>
              </w:rPr>
              <w:t>6.Довідка про доходи особи/сім’ї (у разі неможливості здійснення обміну інформацією).</w:t>
            </w:r>
          </w:p>
          <w:p w:rsidR="00B16DC1" w:rsidRDefault="00F772C0">
            <w:pPr>
              <w:widowControl w:val="0"/>
              <w:shd w:val="clear" w:color="auto" w:fill="FFFFFF"/>
              <w:snapToGrid w:val="0"/>
              <w:jc w:val="both"/>
              <w:rPr>
                <w:lang w:val="uk-UA"/>
              </w:rPr>
            </w:pPr>
            <w:r>
              <w:rPr>
                <w:shd w:val="clear" w:color="auto" w:fill="FFFFFF"/>
                <w:lang w:val="uk-UA"/>
              </w:rPr>
              <w:t xml:space="preserve">7.Довідка до акту огляду медико-соціальною експертною </w:t>
            </w:r>
            <w:r>
              <w:rPr>
                <w:shd w:val="clear" w:color="auto" w:fill="FFFFFF"/>
                <w:lang w:val="uk-UA"/>
              </w:rPr>
              <w:lastRenderedPageBreak/>
              <w:t>комісією  (для осіб з інвалідністю)(оригінал та копія).</w:t>
            </w:r>
          </w:p>
          <w:p w:rsidR="00B16DC1" w:rsidRDefault="00F772C0">
            <w:pPr>
              <w:widowControl w:val="0"/>
              <w:shd w:val="clear" w:color="auto" w:fill="FFFFFF"/>
              <w:snapToGrid w:val="0"/>
              <w:jc w:val="both"/>
              <w:rPr>
                <w:lang w:val="uk-UA"/>
              </w:rPr>
            </w:pPr>
            <w:r>
              <w:rPr>
                <w:shd w:val="clear" w:color="auto" w:fill="FFFFFF"/>
                <w:lang w:val="uk-UA"/>
              </w:rPr>
              <w:t>8.Висновок про стан здоров’я особи, яка потребує надання соціальних послуг.</w:t>
            </w:r>
          </w:p>
          <w:p w:rsidR="00B16DC1" w:rsidRDefault="00F772C0">
            <w:pPr>
              <w:widowControl w:val="0"/>
              <w:shd w:val="clear" w:color="auto" w:fill="FFFFFF"/>
              <w:snapToGrid w:val="0"/>
              <w:jc w:val="both"/>
              <w:rPr>
                <w:lang w:val="uk-UA"/>
              </w:rPr>
            </w:pPr>
            <w:r>
              <w:rPr>
                <w:shd w:val="clear" w:color="auto" w:fill="FFFFFF"/>
                <w:lang w:val="uk-UA"/>
              </w:rPr>
              <w:t>9.Довідка про можливість перебування особи в інтернатному закладі з висновком лікарської комісії за участю лікаря-психіатра.</w:t>
            </w:r>
          </w:p>
          <w:p w:rsidR="00B16DC1" w:rsidRDefault="00F772C0">
            <w:pPr>
              <w:widowControl w:val="0"/>
              <w:shd w:val="clear" w:color="auto" w:fill="FFFFFF"/>
              <w:snapToGrid w:val="0"/>
              <w:jc w:val="both"/>
              <w:rPr>
                <w:lang w:val="uk-UA"/>
              </w:rPr>
            </w:pPr>
            <w:r>
              <w:rPr>
                <w:shd w:val="clear" w:color="auto" w:fill="FFFFFF"/>
                <w:lang w:val="uk-UA"/>
              </w:rPr>
              <w:t>10.Індивідуальна програма реабілітації особи з інвалідністю (за наявності інвалідності)</w:t>
            </w:r>
            <w:r>
              <w:rPr>
                <w:shd w:val="clear" w:color="auto" w:fill="FFFFFF"/>
              </w:rPr>
              <w:t xml:space="preserve"> </w:t>
            </w:r>
            <w:r>
              <w:rPr>
                <w:shd w:val="clear" w:color="auto" w:fill="FFFFFF"/>
                <w:lang w:val="uk-UA"/>
              </w:rPr>
              <w:t>(оригінал та копія).</w:t>
            </w:r>
          </w:p>
          <w:p w:rsidR="00B16DC1" w:rsidRDefault="00F772C0">
            <w:pPr>
              <w:widowControl w:val="0"/>
              <w:shd w:val="clear" w:color="auto" w:fill="FFFFFF"/>
              <w:snapToGrid w:val="0"/>
              <w:jc w:val="both"/>
              <w:rPr>
                <w:lang w:val="uk-UA"/>
              </w:rPr>
            </w:pPr>
            <w:r>
              <w:rPr>
                <w:shd w:val="clear" w:color="auto" w:fill="FFFFFF"/>
                <w:lang w:val="uk-UA"/>
              </w:rPr>
              <w:t>11.Рішення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B16DC1" w:rsidRDefault="00F772C0">
            <w:pPr>
              <w:widowControl w:val="0"/>
              <w:shd w:val="clear" w:color="auto" w:fill="FFFFFF"/>
              <w:snapToGrid w:val="0"/>
              <w:jc w:val="both"/>
              <w:rPr>
                <w:lang w:val="uk-UA"/>
              </w:rPr>
            </w:pPr>
            <w:r>
              <w:rPr>
                <w:shd w:val="clear" w:color="auto" w:fill="FFFFFF"/>
                <w:lang w:val="uk-UA"/>
              </w:rPr>
              <w:t>12.Рішення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D92526">
              <w:rPr>
                <w:shd w:val="clear" w:color="auto" w:fill="FFFFFF"/>
                <w:lang w:val="uk-UA"/>
              </w:rPr>
              <w:t xml:space="preserve"> </w:t>
            </w:r>
            <w:r>
              <w:rPr>
                <w:shd w:val="clear" w:color="auto" w:fill="FFFFFF"/>
                <w:lang w:val="uk-UA"/>
              </w:rPr>
              <w:t>(оригінал та копія).</w:t>
            </w:r>
          </w:p>
          <w:p w:rsidR="00B16DC1" w:rsidRDefault="00F772C0">
            <w:pPr>
              <w:widowControl w:val="0"/>
              <w:shd w:val="clear" w:color="auto" w:fill="FFFFFF"/>
              <w:snapToGrid w:val="0"/>
              <w:jc w:val="both"/>
              <w:rPr>
                <w:lang w:val="uk-UA"/>
              </w:rPr>
            </w:pPr>
            <w:r>
              <w:rPr>
                <w:shd w:val="clear" w:color="auto" w:fill="FFFFFF"/>
                <w:lang w:val="uk-UA"/>
              </w:rPr>
              <w:t>13.Рішення органу опіки та піклування про надання соціальних послуг (для недієздатних осіб, які не мають законного представника).</w:t>
            </w:r>
          </w:p>
          <w:p w:rsidR="00B16DC1" w:rsidRDefault="00F772C0">
            <w:pPr>
              <w:widowControl w:val="0"/>
              <w:shd w:val="clear" w:color="auto" w:fill="FFFFFF"/>
              <w:snapToGrid w:val="0"/>
              <w:jc w:val="both"/>
              <w:rPr>
                <w:lang w:val="uk-UA"/>
              </w:rPr>
            </w:pPr>
            <w:r>
              <w:rPr>
                <w:shd w:val="clear" w:color="auto" w:fill="FFFFFF"/>
                <w:lang w:val="uk-UA"/>
              </w:rPr>
              <w:t>14.Паспорт громадянина України опікуна(опікунів)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 копія документа, що підтверджує повноваження представника органу опіки та піклування (для недієздатних осіб, які не мають законного представника)(оригінал та копія).</w:t>
            </w:r>
          </w:p>
          <w:p w:rsidR="00B16DC1" w:rsidRDefault="00F772C0">
            <w:pPr>
              <w:widowControl w:val="0"/>
              <w:shd w:val="clear" w:color="auto" w:fill="FFFFFF"/>
              <w:snapToGrid w:val="0"/>
              <w:jc w:val="both"/>
              <w:rPr>
                <w:lang w:val="uk-UA"/>
              </w:rPr>
            </w:pPr>
            <w:r>
              <w:rPr>
                <w:shd w:val="clear" w:color="auto" w:fill="FFFFFF"/>
                <w:lang w:val="uk-UA"/>
              </w:rPr>
              <w:t>15.Довідка про взяття на облік внутрішньо переміщеної особи (за наявності)</w:t>
            </w:r>
            <w:r w:rsidR="00D92526">
              <w:rPr>
                <w:shd w:val="clear" w:color="auto" w:fill="FFFFFF"/>
                <w:lang w:val="uk-UA"/>
              </w:rPr>
              <w:t xml:space="preserve"> </w:t>
            </w:r>
            <w:r>
              <w:rPr>
                <w:shd w:val="clear" w:color="auto" w:fill="FFFFFF"/>
                <w:lang w:val="uk-UA"/>
              </w:rPr>
              <w:t>(оригінал та копія).</w:t>
            </w:r>
          </w:p>
          <w:p w:rsidR="00B16DC1" w:rsidRDefault="00F772C0">
            <w:pPr>
              <w:widowControl w:val="0"/>
              <w:shd w:val="clear" w:color="auto" w:fill="FFFFFF"/>
              <w:snapToGrid w:val="0"/>
              <w:jc w:val="both"/>
              <w:rPr>
                <w:lang w:val="uk-UA"/>
              </w:rPr>
            </w:pPr>
            <w:r>
              <w:rPr>
                <w:shd w:val="clear" w:color="auto" w:fill="FFFFFF"/>
                <w:lang w:val="uk-UA"/>
              </w:rPr>
              <w:t>16.Пенсійного посвідчення або посвідчення особи, яка отримує державну соціальну допомогу (за наявності)</w:t>
            </w:r>
            <w:r w:rsidR="00D92526">
              <w:rPr>
                <w:shd w:val="clear" w:color="auto" w:fill="FFFFFF"/>
                <w:lang w:val="uk-UA"/>
              </w:rPr>
              <w:t xml:space="preserve"> </w:t>
            </w:r>
            <w:r>
              <w:rPr>
                <w:shd w:val="clear" w:color="auto" w:fill="FFFFFF"/>
                <w:lang w:val="uk-UA"/>
              </w:rPr>
              <w:t>(оригінал та копія).</w:t>
            </w:r>
          </w:p>
          <w:p w:rsidR="00B16DC1" w:rsidRDefault="00F772C0">
            <w:pPr>
              <w:widowControl w:val="0"/>
              <w:shd w:val="clear" w:color="auto" w:fill="FFFFFF"/>
              <w:snapToGrid w:val="0"/>
              <w:jc w:val="both"/>
              <w:rPr>
                <w:lang w:val="uk-UA"/>
              </w:rPr>
            </w:pPr>
            <w:r>
              <w:rPr>
                <w:shd w:val="clear" w:color="auto" w:fill="FFFFFF"/>
                <w:lang w:val="uk-UA"/>
              </w:rPr>
              <w:t>17.Три фотокартки розміром 3x4 сантиметри.</w:t>
            </w:r>
          </w:p>
        </w:tc>
      </w:tr>
      <w:tr w:rsidR="00B16DC1" w:rsidTr="00D92526">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lastRenderedPageBreak/>
              <w:t xml:space="preserve">4. </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t xml:space="preserve">Оплата </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pStyle w:val="af0"/>
              <w:ind w:right="-1"/>
              <w:rPr>
                <w:lang w:val="uk-UA"/>
              </w:rPr>
            </w:pPr>
            <w:r>
              <w:rPr>
                <w:spacing w:val="5"/>
                <w:lang w:val="uk-UA"/>
              </w:rPr>
              <w:t>Безоплатно</w:t>
            </w:r>
          </w:p>
        </w:tc>
      </w:tr>
      <w:tr w:rsidR="00B16DC1" w:rsidTr="00D9252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t>5.</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lang w:val="uk-UA"/>
              </w:rPr>
              <w:t>Результат послуги</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tabs>
                <w:tab w:val="left" w:pos="162"/>
                <w:tab w:val="left" w:pos="1565"/>
              </w:tabs>
              <w:jc w:val="both"/>
              <w:rPr>
                <w:lang w:val="uk-UA"/>
              </w:rPr>
            </w:pPr>
            <w:r>
              <w:rPr>
                <w:lang w:val="uk-UA"/>
              </w:rPr>
              <w:t xml:space="preserve">1.Направлення клопотання про влаштування особи з інвалідністю, особи похилого віку до інтернатної установи/закладу та пакет документів до структурного підрозділу соціального захисту населення </w:t>
            </w:r>
            <w:r>
              <w:rPr>
                <w:spacing w:val="-4"/>
                <w:lang w:val="uk-UA"/>
              </w:rPr>
              <w:t xml:space="preserve">Волинської </w:t>
            </w:r>
            <w:r>
              <w:rPr>
                <w:lang w:val="uk-UA"/>
              </w:rPr>
              <w:t>облдержадміністрації.</w:t>
            </w:r>
          </w:p>
          <w:p w:rsidR="00B16DC1" w:rsidRDefault="00F772C0">
            <w:pPr>
              <w:tabs>
                <w:tab w:val="left" w:pos="162"/>
                <w:tab w:val="left" w:pos="1565"/>
              </w:tabs>
              <w:jc w:val="both"/>
              <w:rPr>
                <w:lang w:val="uk-UA"/>
              </w:rPr>
            </w:pPr>
            <w:r>
              <w:rPr>
                <w:lang w:val="uk-UA"/>
              </w:rPr>
              <w:t>2.Повідомлення про направлення клопотання про влаштування особи з інвалідністю, особи похилого віку до інтернатної установи/закладу особі/законному представнику або уповноваженій особі органу опіки та піклування.</w:t>
            </w:r>
          </w:p>
        </w:tc>
      </w:tr>
      <w:tr w:rsidR="00B16DC1" w:rsidTr="00D92526">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t xml:space="preserve">6. </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4"/>
                <w:lang w:val="uk-UA"/>
              </w:rPr>
              <w:t>Термін виконання</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pStyle w:val="af0"/>
              <w:ind w:right="-1"/>
              <w:rPr>
                <w:lang w:val="uk-UA"/>
              </w:rPr>
            </w:pPr>
            <w:r>
              <w:rPr>
                <w:spacing w:val="-4"/>
                <w:lang w:val="uk-UA"/>
              </w:rPr>
              <w:t>7 робочих днів</w:t>
            </w:r>
          </w:p>
        </w:tc>
      </w:tr>
      <w:tr w:rsidR="00B16DC1" w:rsidTr="00D9252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t>7.</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rPr>
                <w:lang w:val="uk-UA"/>
              </w:rPr>
            </w:pPr>
            <w:r>
              <w:rPr>
                <w:lang w:val="uk-UA"/>
              </w:rPr>
              <w:t>Спосіб отримання відповіді (результату)</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snapToGrid w:val="0"/>
              <w:jc w:val="both"/>
              <w:rPr>
                <w:lang w:val="uk-UA"/>
              </w:rPr>
            </w:pPr>
            <w:r>
              <w:rPr>
                <w:lang w:val="uk-UA"/>
              </w:rPr>
              <w:t>1.Особисто або через законного представника в письмовій та / або електронній формі</w:t>
            </w:r>
          </w:p>
          <w:p w:rsidR="00B16DC1" w:rsidRDefault="00F772C0">
            <w:pPr>
              <w:snapToGrid w:val="0"/>
              <w:rPr>
                <w:lang w:val="uk-UA"/>
              </w:rPr>
            </w:pPr>
            <w:r>
              <w:rPr>
                <w:spacing w:val="-4"/>
                <w:lang w:val="uk-UA"/>
              </w:rPr>
              <w:t>2.П</w:t>
            </w:r>
            <w:r>
              <w:rPr>
                <w:spacing w:val="-3"/>
                <w:lang w:val="uk-UA"/>
              </w:rPr>
              <w:t>оштою.</w:t>
            </w:r>
          </w:p>
        </w:tc>
      </w:tr>
      <w:tr w:rsidR="00B16DC1" w:rsidTr="00D92526">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jc w:val="both"/>
              <w:rPr>
                <w:lang w:val="uk-UA"/>
              </w:rPr>
            </w:pPr>
            <w:r>
              <w:rPr>
                <w:spacing w:val="5"/>
                <w:lang w:val="uk-UA"/>
              </w:rPr>
              <w:t>8.</w:t>
            </w:r>
          </w:p>
        </w:tc>
        <w:tc>
          <w:tcPr>
            <w:tcW w:w="2551" w:type="dxa"/>
            <w:gridSpan w:val="2"/>
            <w:tcBorders>
              <w:top w:val="single" w:sz="4" w:space="0" w:color="000001"/>
              <w:left w:val="single" w:sz="4" w:space="0" w:color="000001"/>
              <w:bottom w:val="single" w:sz="4" w:space="0" w:color="000001"/>
            </w:tcBorders>
            <w:shd w:val="clear" w:color="auto" w:fill="auto"/>
            <w:tcMar>
              <w:left w:w="103" w:type="dxa"/>
            </w:tcMar>
          </w:tcPr>
          <w:p w:rsidR="00B16DC1" w:rsidRDefault="00F772C0">
            <w:pPr>
              <w:snapToGrid w:val="0"/>
              <w:rPr>
                <w:lang w:val="uk-UA"/>
              </w:rPr>
            </w:pPr>
            <w:r>
              <w:rPr>
                <w:spacing w:val="5"/>
                <w:lang w:val="uk-UA"/>
              </w:rPr>
              <w:t>Законодавчо - нормативна основа</w:t>
            </w:r>
          </w:p>
        </w:tc>
        <w:tc>
          <w:tcPr>
            <w:tcW w:w="696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16DC1" w:rsidRDefault="00F772C0">
            <w:pPr>
              <w:snapToGrid w:val="0"/>
              <w:jc w:val="both"/>
              <w:rPr>
                <w:lang w:val="uk-UA"/>
              </w:rPr>
            </w:pPr>
            <w:r>
              <w:rPr>
                <w:lang w:val="uk-UA"/>
              </w:rPr>
              <w:t>1.Закон України “Про соціальні послуги”.</w:t>
            </w:r>
          </w:p>
          <w:p w:rsidR="00B16DC1" w:rsidRDefault="00F772C0">
            <w:pPr>
              <w:snapToGrid w:val="0"/>
              <w:jc w:val="both"/>
              <w:rPr>
                <w:lang w:val="uk-UA"/>
              </w:rPr>
            </w:pPr>
            <w:r>
              <w:rPr>
                <w:lang w:val="uk-UA"/>
              </w:rPr>
              <w:t>2.Постанова Кабінету Міністрів України від 01.06.2020 №</w:t>
            </w:r>
            <w:r w:rsidR="00D92526">
              <w:rPr>
                <w:lang w:val="en-US"/>
              </w:rPr>
              <w:t> </w:t>
            </w:r>
            <w:r>
              <w:rPr>
                <w:lang w:val="uk-UA"/>
              </w:rPr>
              <w:t>587 “Порядок організації надання соціальних послуг”(із змінами).</w:t>
            </w:r>
            <w:r>
              <w:rPr>
                <w:b/>
                <w:lang w:val="uk-UA"/>
              </w:rPr>
              <w:t xml:space="preserve"> </w:t>
            </w:r>
          </w:p>
          <w:p w:rsidR="00B16DC1" w:rsidRDefault="00F772C0">
            <w:pPr>
              <w:snapToGrid w:val="0"/>
              <w:jc w:val="both"/>
              <w:rPr>
                <w:lang w:val="uk-UA"/>
              </w:rPr>
            </w:pPr>
            <w:r>
              <w:rPr>
                <w:lang w:val="uk-UA"/>
              </w:rPr>
              <w:t>3.Постанова Кабінету Міністрів України від 26.06.2019 №</w:t>
            </w:r>
            <w:r>
              <w:rPr>
                <w:lang w:val="en-US"/>
              </w:rPr>
              <w:t> </w:t>
            </w:r>
            <w:r>
              <w:rPr>
                <w:lang w:val="uk-UA"/>
              </w:rPr>
              <w:t>576</w:t>
            </w:r>
          </w:p>
          <w:p w:rsidR="00B16DC1" w:rsidRDefault="00F772C0">
            <w:pPr>
              <w:snapToGrid w:val="0"/>
              <w:jc w:val="both"/>
              <w:rPr>
                <w:lang w:val="uk-UA"/>
              </w:rPr>
            </w:pPr>
            <w:r>
              <w:rPr>
                <w:lang w:val="uk-UA"/>
              </w:rPr>
              <w:t>“Порядок надання соціальних послуг особам з інвалідністю та особам похилого віку, які страждають на психічні розлади”.</w:t>
            </w:r>
          </w:p>
          <w:p w:rsidR="00B16DC1" w:rsidRDefault="00F772C0">
            <w:pPr>
              <w:snapToGrid w:val="0"/>
              <w:jc w:val="both"/>
              <w:rPr>
                <w:lang w:val="uk-UA"/>
              </w:rPr>
            </w:pPr>
            <w:r>
              <w:rPr>
                <w:lang w:val="uk-UA"/>
              </w:rPr>
              <w:t>4.Наказ Міністерства соціальної політики від 16.11.2020 №</w:t>
            </w:r>
            <w:r w:rsidR="00D92526">
              <w:rPr>
                <w:lang w:val="en-US"/>
              </w:rPr>
              <w:t> </w:t>
            </w:r>
            <w:r>
              <w:rPr>
                <w:lang w:val="uk-UA"/>
              </w:rPr>
              <w:t>769  “Про затвердження форм документів, необхідних для надання соціальних послуг”.</w:t>
            </w:r>
          </w:p>
          <w:p w:rsidR="00B16DC1" w:rsidRDefault="00F772C0">
            <w:pPr>
              <w:snapToGrid w:val="0"/>
              <w:jc w:val="both"/>
              <w:rPr>
                <w:lang w:val="uk-UA"/>
              </w:rPr>
            </w:pPr>
            <w:r>
              <w:rPr>
                <w:lang w:val="uk-UA"/>
              </w:rPr>
              <w:t>5.Постанова Кабінету Міністрів України від 02.09.2020 №</w:t>
            </w:r>
            <w:r w:rsidR="00D92526">
              <w:rPr>
                <w:lang w:val="en-US"/>
              </w:rPr>
              <w:t> </w:t>
            </w:r>
            <w:r>
              <w:rPr>
                <w:lang w:val="uk-UA"/>
              </w:rPr>
              <w:t xml:space="preserve">772  “Про затвердження Типового положення про будинок-інтернат </w:t>
            </w:r>
            <w:r>
              <w:rPr>
                <w:lang w:val="uk-UA"/>
              </w:rPr>
              <w:lastRenderedPageBreak/>
              <w:t xml:space="preserve">для громадян похилого віку та осіб з інвалідністю”. </w:t>
            </w:r>
          </w:p>
          <w:p w:rsidR="00B16DC1" w:rsidRDefault="00F772C0">
            <w:pPr>
              <w:snapToGrid w:val="0"/>
              <w:jc w:val="both"/>
              <w:rPr>
                <w:lang w:val="uk-UA"/>
              </w:rPr>
            </w:pPr>
            <w:r>
              <w:rPr>
                <w:lang w:val="uk-UA"/>
              </w:rPr>
              <w:t>6.Постанова Кабінету Міністрів України від 14.12.2016 №</w:t>
            </w:r>
            <w:r>
              <w:rPr>
                <w:lang w:val="en-US"/>
              </w:rPr>
              <w:t> </w:t>
            </w:r>
            <w:r>
              <w:rPr>
                <w:lang w:val="uk-UA"/>
              </w:rPr>
              <w:t>957</w:t>
            </w:r>
            <w:r w:rsidRPr="00F772C0">
              <w:t xml:space="preserve"> </w:t>
            </w:r>
            <w:r>
              <w:rPr>
                <w:lang w:val="uk-UA"/>
              </w:rPr>
              <w:t>”Про затвердження Типового положення про психоневрологічний інтернат”.</w:t>
            </w:r>
          </w:p>
        </w:tc>
      </w:tr>
    </w:tbl>
    <w:p w:rsidR="00B16DC1" w:rsidRDefault="00B16DC1">
      <w:pPr>
        <w:ind w:left="360"/>
      </w:pPr>
    </w:p>
    <w:sectPr w:rsidR="00B16DC1">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C1"/>
    <w:rsid w:val="008E4958"/>
    <w:rsid w:val="00B16DC1"/>
    <w:rsid w:val="00D92526"/>
    <w:rsid w:val="00F34717"/>
    <w:rsid w:val="00F772C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qFormat/>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3z0">
    <w:name w:val="WW8Num3z0"/>
    <w:qFormat/>
    <w:rPr>
      <w:rFonts w:ascii="Times New Roman" w:eastAsia="Times New Roman" w:hAnsi="Times New Roman" w:cs="Times New Roman"/>
    </w:rPr>
  </w:style>
  <w:style w:type="character" w:customStyle="1" w:styleId="WW8Num4z0">
    <w:name w:val="WW8Num4z0"/>
    <w:qFormat/>
    <w:rPr>
      <w:b w:val="0"/>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10">
    <w:name w:val="Основной шрифт абзаца1"/>
    <w:qFormat/>
  </w:style>
  <w:style w:type="character" w:styleId="a3">
    <w:name w:val="page number"/>
    <w:basedOn w:val="10"/>
    <w:qFormat/>
  </w:style>
  <w:style w:type="character" w:customStyle="1" w:styleId="a4">
    <w:name w:val="Знак Знак"/>
    <w:qFormat/>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uiPriority w:val="99"/>
    <w:qFormat/>
    <w:rsid w:val="00D35E40"/>
    <w:rPr>
      <w:sz w:val="24"/>
      <w:szCs w:val="24"/>
      <w:lang w:eastAsia="zh-CN"/>
    </w:rPr>
  </w:style>
  <w:style w:type="character" w:customStyle="1" w:styleId="WW-Absatz-Standardschriftart111">
    <w:name w:val="WW-Absatz-Standardschriftart111"/>
    <w:qFormat/>
    <w:rsid w:val="0078265D"/>
  </w:style>
  <w:style w:type="paragraph" w:customStyle="1" w:styleId="a8">
    <w:name w:val="Заголовок"/>
    <w:basedOn w:val="a"/>
    <w:next w:val="a9"/>
    <w:qFormat/>
    <w:pPr>
      <w:keepNext/>
      <w:spacing w:before="240" w:after="120"/>
    </w:pPr>
    <w:rPr>
      <w:rFonts w:ascii="Arial" w:eastAsia="Lucida Sans Unicode" w:hAnsi="Arial" w:cs="Mangal"/>
      <w:sz w:val="28"/>
      <w:szCs w:val="28"/>
    </w:rPr>
  </w:style>
  <w:style w:type="paragraph" w:styleId="a9">
    <w:name w:val="Body Text"/>
    <w:basedOn w:val="a"/>
    <w:pPr>
      <w:jc w:val="center"/>
    </w:pPr>
    <w:rPr>
      <w:b/>
      <w:sz w:val="20"/>
      <w:szCs w:val="20"/>
      <w:lang w:val="uk-UA"/>
    </w:rPr>
  </w:style>
  <w:style w:type="paragraph" w:styleId="aa">
    <w:name w:val="List"/>
    <w:basedOn w:val="a9"/>
    <w:rPr>
      <w:rFonts w:cs="Mangal"/>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Mangal"/>
    </w:rPr>
  </w:style>
  <w:style w:type="paragraph" w:customStyle="1" w:styleId="ad">
    <w:name w:val="Покажчик"/>
    <w:basedOn w:val="a"/>
    <w:qFormat/>
    <w:pPr>
      <w:suppressLineNumbers/>
    </w:pPr>
    <w:rPr>
      <w:rFonts w:cs="Mangal"/>
    </w:rPr>
  </w:style>
  <w:style w:type="paragraph" w:customStyle="1" w:styleId="30">
    <w:name w:val="Название объекта3"/>
    <w:basedOn w:val="a"/>
    <w:qFormat/>
    <w:pPr>
      <w:suppressLineNumbers/>
      <w:spacing w:before="120" w:after="120"/>
    </w:pPr>
    <w:rPr>
      <w:rFonts w:cs="Mangal"/>
      <w:i/>
      <w:iCs/>
    </w:rPr>
  </w:style>
  <w:style w:type="paragraph" w:customStyle="1" w:styleId="20">
    <w:name w:val="Название объекта2"/>
    <w:basedOn w:val="a"/>
    <w:qFormat/>
    <w:pPr>
      <w:suppressLineNumbers/>
      <w:spacing w:before="120" w:after="120"/>
    </w:pPr>
    <w:rPr>
      <w:rFonts w:cs="Mangal"/>
      <w:i/>
      <w:iCs/>
    </w:rPr>
  </w:style>
  <w:style w:type="paragraph" w:customStyle="1" w:styleId="31">
    <w:name w:val="Название3"/>
    <w:basedOn w:val="a"/>
    <w:qFormat/>
    <w:pPr>
      <w:suppressLineNumbers/>
      <w:spacing w:before="120" w:after="120"/>
    </w:pPr>
    <w:rPr>
      <w:rFonts w:cs="Mangal"/>
      <w:i/>
      <w:iCs/>
    </w:rPr>
  </w:style>
  <w:style w:type="paragraph" w:customStyle="1" w:styleId="40">
    <w:name w:val="Указатель4"/>
    <w:basedOn w:val="a"/>
    <w:qFormat/>
    <w:pPr>
      <w:suppressLineNumbers/>
    </w:pPr>
    <w:rPr>
      <w:rFonts w:cs="Mangal"/>
    </w:rPr>
  </w:style>
  <w:style w:type="paragraph" w:customStyle="1" w:styleId="11">
    <w:name w:val="Название объекта1"/>
    <w:basedOn w:val="a"/>
    <w:qFormat/>
    <w:pPr>
      <w:suppressLineNumbers/>
      <w:spacing w:before="120" w:after="120"/>
    </w:pPr>
    <w:rPr>
      <w:rFonts w:cs="Mangal"/>
      <w:i/>
      <w:iCs/>
    </w:rPr>
  </w:style>
  <w:style w:type="paragraph" w:customStyle="1" w:styleId="32">
    <w:name w:val="Указатель3"/>
    <w:basedOn w:val="a"/>
    <w:qFormat/>
    <w:pPr>
      <w:suppressLineNumbers/>
    </w:pPr>
    <w:rPr>
      <w:rFonts w:cs="Mangal"/>
    </w:rPr>
  </w:style>
  <w:style w:type="paragraph" w:customStyle="1" w:styleId="21">
    <w:name w:val="Название2"/>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ae">
    <w:name w:val="Верхній і нижній колонтитули"/>
    <w:basedOn w:val="a"/>
    <w:qFormat/>
    <w:pPr>
      <w:suppressLineNumbers/>
      <w:tabs>
        <w:tab w:val="center" w:pos="4819"/>
        <w:tab w:val="right" w:pos="9638"/>
      </w:tabs>
    </w:pPr>
  </w:style>
  <w:style w:type="paragraph" w:styleId="af">
    <w:name w:val="header"/>
    <w:basedOn w:val="a"/>
    <w:uiPriority w:val="99"/>
    <w:pPr>
      <w:tabs>
        <w:tab w:val="center" w:pos="4677"/>
        <w:tab w:val="right" w:pos="9355"/>
      </w:tabs>
    </w:pPr>
    <w:rPr>
      <w:lang w:val="uk-UA"/>
    </w:rPr>
  </w:style>
  <w:style w:type="paragraph" w:styleId="af0">
    <w:name w:val="footer"/>
    <w:basedOn w:val="a"/>
    <w:pPr>
      <w:tabs>
        <w:tab w:val="center" w:pos="4536"/>
        <w:tab w:val="right" w:pos="9072"/>
      </w:tabs>
    </w:pPr>
    <w:rPr>
      <w:lang w:val="pl-PL"/>
    </w:rPr>
  </w:style>
  <w:style w:type="paragraph" w:customStyle="1" w:styleId="14">
    <w:name w:val="Текст выноски1"/>
    <w:basedOn w:val="a"/>
    <w:qFormat/>
    <w:rPr>
      <w:rFonts w:ascii="Tahoma" w:hAnsi="Tahoma" w:cs="Tahoma"/>
      <w:sz w:val="16"/>
      <w:szCs w:val="16"/>
    </w:rPr>
  </w:style>
  <w:style w:type="paragraph" w:customStyle="1" w:styleId="af1">
    <w:name w:val="Содержимое врезки"/>
    <w:basedOn w:val="a9"/>
    <w:qFormat/>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af4">
    <w:name w:val="Вміст таблиці"/>
    <w:basedOn w:val="a"/>
    <w:qFormat/>
    <w:pPr>
      <w:suppressLineNumbers/>
    </w:pPr>
  </w:style>
  <w:style w:type="paragraph" w:customStyle="1" w:styleId="af5">
    <w:name w:val="Заголовок таблиці"/>
    <w:basedOn w:val="af4"/>
    <w:qFormat/>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 w:type="paragraph" w:customStyle="1" w:styleId="123">
    <w:name w:val="123"/>
    <w:basedOn w:val="a"/>
    <w:rsid w:val="008E4958"/>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qFormat/>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3z0">
    <w:name w:val="WW8Num3z0"/>
    <w:qFormat/>
    <w:rPr>
      <w:rFonts w:ascii="Times New Roman" w:eastAsia="Times New Roman" w:hAnsi="Times New Roman" w:cs="Times New Roman"/>
    </w:rPr>
  </w:style>
  <w:style w:type="character" w:customStyle="1" w:styleId="WW8Num4z0">
    <w:name w:val="WW8Num4z0"/>
    <w:qFormat/>
    <w:rPr>
      <w:b w:val="0"/>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10">
    <w:name w:val="Основной шрифт абзаца1"/>
    <w:qFormat/>
  </w:style>
  <w:style w:type="character" w:styleId="a3">
    <w:name w:val="page number"/>
    <w:basedOn w:val="10"/>
    <w:qFormat/>
  </w:style>
  <w:style w:type="character" w:customStyle="1" w:styleId="a4">
    <w:name w:val="Знак Знак"/>
    <w:qFormat/>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uiPriority w:val="99"/>
    <w:qFormat/>
    <w:rsid w:val="00D35E40"/>
    <w:rPr>
      <w:sz w:val="24"/>
      <w:szCs w:val="24"/>
      <w:lang w:eastAsia="zh-CN"/>
    </w:rPr>
  </w:style>
  <w:style w:type="character" w:customStyle="1" w:styleId="WW-Absatz-Standardschriftart111">
    <w:name w:val="WW-Absatz-Standardschriftart111"/>
    <w:qFormat/>
    <w:rsid w:val="0078265D"/>
  </w:style>
  <w:style w:type="paragraph" w:customStyle="1" w:styleId="a8">
    <w:name w:val="Заголовок"/>
    <w:basedOn w:val="a"/>
    <w:next w:val="a9"/>
    <w:qFormat/>
    <w:pPr>
      <w:keepNext/>
      <w:spacing w:before="240" w:after="120"/>
    </w:pPr>
    <w:rPr>
      <w:rFonts w:ascii="Arial" w:eastAsia="Lucida Sans Unicode" w:hAnsi="Arial" w:cs="Mangal"/>
      <w:sz w:val="28"/>
      <w:szCs w:val="28"/>
    </w:rPr>
  </w:style>
  <w:style w:type="paragraph" w:styleId="a9">
    <w:name w:val="Body Text"/>
    <w:basedOn w:val="a"/>
    <w:pPr>
      <w:jc w:val="center"/>
    </w:pPr>
    <w:rPr>
      <w:b/>
      <w:sz w:val="20"/>
      <w:szCs w:val="20"/>
      <w:lang w:val="uk-UA"/>
    </w:rPr>
  </w:style>
  <w:style w:type="paragraph" w:styleId="aa">
    <w:name w:val="List"/>
    <w:basedOn w:val="a9"/>
    <w:rPr>
      <w:rFonts w:cs="Mangal"/>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Mangal"/>
    </w:rPr>
  </w:style>
  <w:style w:type="paragraph" w:customStyle="1" w:styleId="ad">
    <w:name w:val="Покажчик"/>
    <w:basedOn w:val="a"/>
    <w:qFormat/>
    <w:pPr>
      <w:suppressLineNumbers/>
    </w:pPr>
    <w:rPr>
      <w:rFonts w:cs="Mangal"/>
    </w:rPr>
  </w:style>
  <w:style w:type="paragraph" w:customStyle="1" w:styleId="30">
    <w:name w:val="Название объекта3"/>
    <w:basedOn w:val="a"/>
    <w:qFormat/>
    <w:pPr>
      <w:suppressLineNumbers/>
      <w:spacing w:before="120" w:after="120"/>
    </w:pPr>
    <w:rPr>
      <w:rFonts w:cs="Mangal"/>
      <w:i/>
      <w:iCs/>
    </w:rPr>
  </w:style>
  <w:style w:type="paragraph" w:customStyle="1" w:styleId="20">
    <w:name w:val="Название объекта2"/>
    <w:basedOn w:val="a"/>
    <w:qFormat/>
    <w:pPr>
      <w:suppressLineNumbers/>
      <w:spacing w:before="120" w:after="120"/>
    </w:pPr>
    <w:rPr>
      <w:rFonts w:cs="Mangal"/>
      <w:i/>
      <w:iCs/>
    </w:rPr>
  </w:style>
  <w:style w:type="paragraph" w:customStyle="1" w:styleId="31">
    <w:name w:val="Название3"/>
    <w:basedOn w:val="a"/>
    <w:qFormat/>
    <w:pPr>
      <w:suppressLineNumbers/>
      <w:spacing w:before="120" w:after="120"/>
    </w:pPr>
    <w:rPr>
      <w:rFonts w:cs="Mangal"/>
      <w:i/>
      <w:iCs/>
    </w:rPr>
  </w:style>
  <w:style w:type="paragraph" w:customStyle="1" w:styleId="40">
    <w:name w:val="Указатель4"/>
    <w:basedOn w:val="a"/>
    <w:qFormat/>
    <w:pPr>
      <w:suppressLineNumbers/>
    </w:pPr>
    <w:rPr>
      <w:rFonts w:cs="Mangal"/>
    </w:rPr>
  </w:style>
  <w:style w:type="paragraph" w:customStyle="1" w:styleId="11">
    <w:name w:val="Название объекта1"/>
    <w:basedOn w:val="a"/>
    <w:qFormat/>
    <w:pPr>
      <w:suppressLineNumbers/>
      <w:spacing w:before="120" w:after="120"/>
    </w:pPr>
    <w:rPr>
      <w:rFonts w:cs="Mangal"/>
      <w:i/>
      <w:iCs/>
    </w:rPr>
  </w:style>
  <w:style w:type="paragraph" w:customStyle="1" w:styleId="32">
    <w:name w:val="Указатель3"/>
    <w:basedOn w:val="a"/>
    <w:qFormat/>
    <w:pPr>
      <w:suppressLineNumbers/>
    </w:pPr>
    <w:rPr>
      <w:rFonts w:cs="Mangal"/>
    </w:rPr>
  </w:style>
  <w:style w:type="paragraph" w:customStyle="1" w:styleId="21">
    <w:name w:val="Название2"/>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ae">
    <w:name w:val="Верхній і нижній колонтитули"/>
    <w:basedOn w:val="a"/>
    <w:qFormat/>
    <w:pPr>
      <w:suppressLineNumbers/>
      <w:tabs>
        <w:tab w:val="center" w:pos="4819"/>
        <w:tab w:val="right" w:pos="9638"/>
      </w:tabs>
    </w:pPr>
  </w:style>
  <w:style w:type="paragraph" w:styleId="af">
    <w:name w:val="header"/>
    <w:basedOn w:val="a"/>
    <w:uiPriority w:val="99"/>
    <w:pPr>
      <w:tabs>
        <w:tab w:val="center" w:pos="4677"/>
        <w:tab w:val="right" w:pos="9355"/>
      </w:tabs>
    </w:pPr>
    <w:rPr>
      <w:lang w:val="uk-UA"/>
    </w:rPr>
  </w:style>
  <w:style w:type="paragraph" w:styleId="af0">
    <w:name w:val="footer"/>
    <w:basedOn w:val="a"/>
    <w:pPr>
      <w:tabs>
        <w:tab w:val="center" w:pos="4536"/>
        <w:tab w:val="right" w:pos="9072"/>
      </w:tabs>
    </w:pPr>
    <w:rPr>
      <w:lang w:val="pl-PL"/>
    </w:rPr>
  </w:style>
  <w:style w:type="paragraph" w:customStyle="1" w:styleId="14">
    <w:name w:val="Текст выноски1"/>
    <w:basedOn w:val="a"/>
    <w:qFormat/>
    <w:rPr>
      <w:rFonts w:ascii="Tahoma" w:hAnsi="Tahoma" w:cs="Tahoma"/>
      <w:sz w:val="16"/>
      <w:szCs w:val="16"/>
    </w:rPr>
  </w:style>
  <w:style w:type="paragraph" w:customStyle="1" w:styleId="af1">
    <w:name w:val="Содержимое врезки"/>
    <w:basedOn w:val="a9"/>
    <w:qFormat/>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af4">
    <w:name w:val="Вміст таблиці"/>
    <w:basedOn w:val="a"/>
    <w:qFormat/>
    <w:pPr>
      <w:suppressLineNumbers/>
    </w:pPr>
  </w:style>
  <w:style w:type="paragraph" w:customStyle="1" w:styleId="af5">
    <w:name w:val="Заголовок таблиці"/>
    <w:basedOn w:val="af4"/>
    <w:qFormat/>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 w:type="paragraph" w:customStyle="1" w:styleId="123">
    <w:name w:val="123"/>
    <w:basedOn w:val="a"/>
    <w:rsid w:val="008E4958"/>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3534</Words>
  <Characters>2015</Characters>
  <Application>Microsoft Office Word</Application>
  <DocSecurity>0</DocSecurity>
  <Lines>16</Lines>
  <Paragraphs>11</Paragraphs>
  <ScaleCrop>false</ScaleCrop>
  <Company>ДСП</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2</cp:revision>
  <cp:lastPrinted>2022-02-22T09:43:00Z</cp:lastPrinted>
  <dcterms:created xsi:type="dcterms:W3CDTF">2022-07-18T13:30:00Z</dcterms:created>
  <dcterms:modified xsi:type="dcterms:W3CDTF">2022-07-18T13:30:00Z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