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1134"/>
        <w:gridCol w:w="1134"/>
        <w:gridCol w:w="5811"/>
        <w:gridCol w:w="1627"/>
      </w:tblGrid>
      <w:tr w:rsidR="003D5905" w:rsidTr="00A507C6">
        <w:trPr>
          <w:cantSplit/>
          <w:trHeight w:val="692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05" w:rsidRDefault="005B22FF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87630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5" w:rsidRDefault="003D5905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ЛУЦЬКА МІСЬКА РАДА </w:t>
            </w:r>
          </w:p>
          <w:p w:rsidR="003D5905" w:rsidRDefault="003D5905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3D5905" w:rsidTr="00A507C6">
        <w:trPr>
          <w:cantSplit/>
          <w:trHeight w:val="1160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>
            <w:pPr>
              <w:pStyle w:val="aa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5905" w:rsidRDefault="003D5905">
            <w:pPr>
              <w:pStyle w:val="aa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3D5905" w:rsidRPr="00FF6DAF" w:rsidRDefault="003D5905" w:rsidP="00AC2816">
            <w:pPr>
              <w:pStyle w:val="aa"/>
              <w:ind w:left="-113" w:right="-112"/>
              <w:jc w:val="center"/>
              <w:rPr>
                <w:b/>
                <w:sz w:val="28"/>
                <w:szCs w:val="28"/>
              </w:rPr>
            </w:pPr>
            <w:r w:rsidRPr="00FF6DAF">
              <w:rPr>
                <w:b/>
                <w:sz w:val="28"/>
                <w:szCs w:val="28"/>
              </w:rPr>
              <w:t>Видача дублікат</w:t>
            </w:r>
            <w:r>
              <w:rPr>
                <w:b/>
                <w:sz w:val="28"/>
                <w:szCs w:val="28"/>
              </w:rPr>
              <w:t>а</w:t>
            </w:r>
            <w:r w:rsidRPr="00FF6DAF">
              <w:rPr>
                <w:b/>
                <w:sz w:val="28"/>
                <w:szCs w:val="28"/>
              </w:rPr>
              <w:t xml:space="preserve"> посвідчення батьків багатодітної сім’ї та дитини з багатодітної сім'ї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905" w:rsidRDefault="003D5905" w:rsidP="001F34A4">
            <w:pPr>
              <w:pStyle w:val="aa"/>
              <w:ind w:left="-197" w:right="-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01194</w:t>
            </w:r>
          </w:p>
          <w:p w:rsidR="003D5905" w:rsidRDefault="003D5905" w:rsidP="001F34A4">
            <w:pPr>
              <w:pStyle w:val="aa"/>
              <w:ind w:left="-197" w:right="-180"/>
              <w:jc w:val="center"/>
            </w:pPr>
            <w:r>
              <w:rPr>
                <w:b/>
                <w:sz w:val="28"/>
                <w:szCs w:val="28"/>
              </w:rPr>
              <w:t>ІК-</w:t>
            </w:r>
            <w:r>
              <w:rPr>
                <w:b/>
                <w:sz w:val="28"/>
                <w:szCs w:val="28"/>
                <w:lang w:val="en-US"/>
              </w:rPr>
              <w:t>13</w:t>
            </w:r>
            <w:r>
              <w:rPr>
                <w:b/>
                <w:sz w:val="28"/>
                <w:szCs w:val="28"/>
              </w:rPr>
              <w:t>6/11/74</w:t>
            </w:r>
          </w:p>
          <w:p w:rsidR="003D5905" w:rsidRDefault="005B22FF" w:rsidP="001F34A4">
            <w:pPr>
              <w:pStyle w:val="aa"/>
              <w:ind w:left="-197" w:right="-18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3D5905">
              <w:rPr>
                <w:b/>
                <w:sz w:val="28"/>
                <w:szCs w:val="28"/>
              </w:rPr>
              <w:t>П</w:t>
            </w:r>
          </w:p>
        </w:tc>
      </w:tr>
      <w:tr w:rsidR="003D5905" w:rsidTr="00DE41A0">
        <w:trPr>
          <w:trHeight w:val="1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ind w:right="-108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BC1C0F" w:rsidRDefault="003D5905">
            <w:pPr>
              <w:pStyle w:val="ac"/>
              <w:ind w:right="-1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3D5905" w:rsidTr="00DE41A0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796727" w:rsidRDefault="003D5905" w:rsidP="00DE41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1.Департамент «Центр надання адміністративних послуг у місті Луцьку», вул. Лесі Українки, 35, м. Луцьк, тел. (0332) 777 888</w:t>
            </w:r>
          </w:p>
          <w:p w:rsidR="003D5905" w:rsidRPr="00796727" w:rsidRDefault="003D5905" w:rsidP="00DE41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http://</w:t>
            </w:r>
            <w:r>
              <w:rPr>
                <w:color w:val="000000"/>
                <w:lang w:val="uk-UA"/>
              </w:rPr>
              <w:t>www.lutskrada.gov.ua/</w:t>
            </w:r>
            <w:r>
              <w:rPr>
                <w:bCs/>
                <w:color w:val="000000"/>
                <w:lang w:val="uk-UA"/>
              </w:rPr>
              <w:t xml:space="preserve"> e-</w:t>
            </w:r>
            <w:proofErr w:type="spellStart"/>
            <w:r>
              <w:rPr>
                <w:bCs/>
                <w:color w:val="000000"/>
                <w:lang w:val="uk-UA"/>
              </w:rPr>
              <w:t>mail</w:t>
            </w:r>
            <w:proofErr w:type="spellEnd"/>
            <w:r>
              <w:rPr>
                <w:bCs/>
                <w:color w:val="000000"/>
                <w:lang w:val="uk-UA"/>
              </w:rPr>
              <w:t>: cnap@lutskrada.gov.ua</w:t>
            </w:r>
          </w:p>
          <w:p w:rsidR="003D5905" w:rsidRDefault="003D5905" w:rsidP="00DE41A0">
            <w:r>
              <w:rPr>
                <w:lang w:val="uk-UA"/>
              </w:rPr>
              <w:t>Понеділок, середа: 08.00 - 16.00</w:t>
            </w:r>
          </w:p>
          <w:p w:rsidR="003D5905" w:rsidRDefault="003D5905" w:rsidP="00DE41A0">
            <w:r>
              <w:rPr>
                <w:lang w:val="uk-UA"/>
              </w:rPr>
              <w:t>Вівторок:                 09.00 - 20.00</w:t>
            </w:r>
          </w:p>
          <w:p w:rsidR="003D5905" w:rsidRDefault="003D5905" w:rsidP="00DE41A0">
            <w:r>
              <w:rPr>
                <w:lang w:val="uk-UA"/>
              </w:rPr>
              <w:t>Четвер:                    09.00 - 18.00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П’ятниця, субота:  08.00 — 15.00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>
              <w:rPr>
                <w:lang w:val="uk-UA"/>
              </w:rPr>
              <w:t>2.Філія 1 департаменту ЦНАП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proofErr w:type="spellStart"/>
            <w:r>
              <w:rPr>
                <w:lang w:val="uk-UA"/>
              </w:rPr>
              <w:t>пр-т</w:t>
            </w:r>
            <w:proofErr w:type="spellEnd"/>
            <w:r>
              <w:rPr>
                <w:lang w:val="uk-UA"/>
              </w:rPr>
              <w:t xml:space="preserve"> Соборності, 18, м. Луцьк, тел. (0332) 787 771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>П’ятниця:                  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15.</w:t>
            </w:r>
            <w:r>
              <w:rPr>
                <w:color w:val="00000A"/>
                <w:kern w:val="2"/>
                <w:lang w:val="uk-UA"/>
              </w:rPr>
              <w:t>45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</w:pPr>
            <w:r>
              <w:rPr>
                <w:color w:val="00000A"/>
                <w:kern w:val="2"/>
                <w:lang w:val="uk-UA"/>
              </w:rPr>
              <w:t>3.Філія 2 департаменту ЦНАП</w:t>
            </w:r>
          </w:p>
          <w:p w:rsidR="003D5905" w:rsidRPr="00796727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вул. Ковельська, 53, м. Луцьк, тел. (0332) 787 772</w:t>
            </w:r>
          </w:p>
          <w:p w:rsidR="003D5905" w:rsidRPr="00796727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  <w:rPr>
                <w:lang w:val="uk-UA"/>
              </w:rPr>
            </w:pPr>
            <w:r>
              <w:rPr>
                <w:lang w:val="uk-UA"/>
              </w:rPr>
              <w:t>Понеділок – четвер:</w:t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00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0</w:t>
            </w:r>
            <w:r>
              <w:rPr>
                <w:lang w:val="uk-UA"/>
              </w:rPr>
              <w:t>0</w:t>
            </w:r>
          </w:p>
          <w:p w:rsidR="003D5905" w:rsidRPr="00796727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A"/>
                <w:kern w:val="2"/>
                <w:lang w:val="uk-UA"/>
              </w:rPr>
              <w:t>П’ятниця:                  08.00 – 13.00; 13.45 – 15.45</w:t>
            </w:r>
          </w:p>
          <w:p w:rsidR="003D5905" w:rsidRPr="00796727" w:rsidRDefault="003D5905" w:rsidP="00DE41A0">
            <w:pPr>
              <w:pStyle w:val="123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4.Віддалені робочі місця </w:t>
            </w:r>
            <w:r>
              <w:rPr>
                <w:color w:val="00000A"/>
                <w:kern w:val="2"/>
                <w:lang w:val="uk-UA"/>
              </w:rPr>
              <w:t>д</w:t>
            </w:r>
            <w:r>
              <w:rPr>
                <w:lang w:val="uk-UA"/>
              </w:rPr>
              <w:t xml:space="preserve">епартаменту </w:t>
            </w:r>
            <w:r>
              <w:rPr>
                <w:color w:val="00000A"/>
                <w:kern w:val="2"/>
                <w:lang w:val="uk-UA"/>
              </w:rPr>
              <w:t>ЦНАП:</w:t>
            </w:r>
          </w:p>
          <w:p w:rsidR="003D5905" w:rsidRDefault="003D5905" w:rsidP="00DE41A0">
            <w:pPr>
              <w:pStyle w:val="123"/>
              <w:jc w:val="left"/>
            </w:pPr>
            <w:r>
              <w:rPr>
                <w:lang w:val="uk-UA"/>
              </w:rPr>
              <w:t xml:space="preserve">- с. </w:t>
            </w:r>
            <w:proofErr w:type="spellStart"/>
            <w:r>
              <w:rPr>
                <w:lang w:val="uk-UA"/>
              </w:rPr>
              <w:t>Жидичин</w:t>
            </w:r>
            <w:proofErr w:type="spellEnd"/>
            <w:r>
              <w:rPr>
                <w:lang w:val="uk-UA"/>
              </w:rPr>
              <w:t>, вул. Данила Галицького, 12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Вівторок: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30</w:t>
            </w:r>
            <w:r>
              <w:rPr>
                <w:lang w:val="uk-UA"/>
              </w:rPr>
              <w:t xml:space="preserve">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3D5905" w:rsidRDefault="003D5905" w:rsidP="00DE41A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Прилуцьке, вул. Ківерцівська, 35</w:t>
            </w:r>
            <w:r>
              <w:rPr>
                <w:color w:val="00000A"/>
                <w:kern w:val="2"/>
                <w:lang w:val="uk-UA"/>
              </w:rPr>
              <w:t>а</w:t>
            </w:r>
            <w:r>
              <w:rPr>
                <w:lang w:val="uk-UA"/>
              </w:rPr>
              <w:t>,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Четвер: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3D5905" w:rsidRDefault="003D5905" w:rsidP="00DE41A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Боголюби</w:t>
            </w:r>
            <w:proofErr w:type="spellEnd"/>
            <w:r>
              <w:rPr>
                <w:lang w:val="uk-UA"/>
              </w:rPr>
              <w:t>, вул. 40 років Перемоги, 57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Середа: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3D5905" w:rsidRDefault="003D5905" w:rsidP="00DE41A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Забороль</w:t>
            </w:r>
            <w:proofErr w:type="spellEnd"/>
            <w:r>
              <w:rPr>
                <w:lang w:val="uk-UA"/>
              </w:rPr>
              <w:t>, вул. Володимирська, 34</w:t>
            </w:r>
            <w:r>
              <w:rPr>
                <w:color w:val="00000A"/>
                <w:kern w:val="2"/>
                <w:lang w:val="uk-UA"/>
              </w:rPr>
              <w:t>а</w:t>
            </w:r>
          </w:p>
          <w:p w:rsidR="003D5905" w:rsidRDefault="003D5905" w:rsidP="00DE41A0">
            <w:pPr>
              <w:widowControl w:val="0"/>
              <w:shd w:val="clear" w:color="auto" w:fill="FFFFFF"/>
              <w:tabs>
                <w:tab w:val="left" w:pos="802"/>
              </w:tabs>
              <w:spacing w:line="317" w:lineRule="exact"/>
            </w:pPr>
            <w:r>
              <w:rPr>
                <w:lang w:val="uk-UA"/>
              </w:rPr>
              <w:t xml:space="preserve">   Понеділок: </w:t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  <w:t>08.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 – 13.00; 13.45 – 17.</w:t>
            </w:r>
            <w:r>
              <w:rPr>
                <w:color w:val="00000A"/>
                <w:kern w:val="2"/>
                <w:lang w:val="uk-UA"/>
              </w:rPr>
              <w:t>3</w:t>
            </w:r>
            <w:r>
              <w:rPr>
                <w:lang w:val="uk-UA"/>
              </w:rPr>
              <w:t>0</w:t>
            </w:r>
          </w:p>
          <w:p w:rsidR="003D5905" w:rsidRDefault="003D5905" w:rsidP="00DE41A0">
            <w:pPr>
              <w:pStyle w:val="123"/>
              <w:jc w:val="left"/>
            </w:pPr>
            <w:r>
              <w:rPr>
                <w:color w:val="00000A"/>
                <w:kern w:val="2"/>
                <w:lang w:val="uk-UA"/>
              </w:rPr>
              <w:t>-</w:t>
            </w:r>
            <w:r>
              <w:rPr>
                <w:lang w:val="uk-UA"/>
              </w:rPr>
              <w:t xml:space="preserve"> с. </w:t>
            </w:r>
            <w:proofErr w:type="spellStart"/>
            <w:r>
              <w:rPr>
                <w:lang w:val="uk-UA"/>
              </w:rPr>
              <w:t>Княгининок</w:t>
            </w:r>
            <w:proofErr w:type="spellEnd"/>
            <w:r>
              <w:rPr>
                <w:lang w:val="uk-UA"/>
              </w:rPr>
              <w:t>, вул. Соборна, 77</w:t>
            </w:r>
          </w:p>
          <w:p w:rsidR="003D5905" w:rsidRDefault="003D5905" w:rsidP="00DE41A0">
            <w:pPr>
              <w:pStyle w:val="ae"/>
            </w:pPr>
            <w:r>
              <w:rPr>
                <w:color w:val="000000"/>
                <w:spacing w:val="-2"/>
                <w:lang w:val="uk-UA"/>
              </w:rPr>
              <w:t xml:space="preserve">   Вівторок: </w:t>
            </w:r>
            <w:r>
              <w:rPr>
                <w:color w:val="000000"/>
                <w:spacing w:val="-2"/>
                <w:lang w:val="uk-UA"/>
              </w:rPr>
              <w:tab/>
            </w:r>
            <w:r>
              <w:rPr>
                <w:color w:val="000000"/>
                <w:spacing w:val="-2"/>
                <w:lang w:val="uk-UA"/>
              </w:rPr>
              <w:tab/>
              <w:t>08.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 – 13.00; 13.45 – 17.</w:t>
            </w:r>
            <w:r>
              <w:rPr>
                <w:color w:val="00000A"/>
                <w:spacing w:val="-2"/>
                <w:kern w:val="2"/>
                <w:lang w:val="uk-UA"/>
              </w:rPr>
              <w:t>3</w:t>
            </w:r>
            <w:r>
              <w:rPr>
                <w:color w:val="000000"/>
                <w:spacing w:val="-2"/>
                <w:lang w:val="uk-UA"/>
              </w:rPr>
              <w:t>0</w:t>
            </w:r>
          </w:p>
          <w:p w:rsidR="003D5905" w:rsidRPr="00BC1C0F" w:rsidRDefault="003D5905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Pr="00BC1C0F">
              <w:rPr>
                <w:color w:val="000000"/>
                <w:lang w:val="uk-UA"/>
              </w:rPr>
              <w:t xml:space="preserve">.Департамент соціальної політики </w:t>
            </w:r>
          </w:p>
          <w:p w:rsidR="003D5905" w:rsidRPr="00BC1C0F" w:rsidRDefault="003D5905">
            <w:pPr>
              <w:snapToGrid w:val="0"/>
              <w:jc w:val="both"/>
              <w:rPr>
                <w:lang w:val="uk-UA"/>
              </w:rPr>
            </w:pPr>
            <w:r w:rsidRPr="00BC1C0F">
              <w:rPr>
                <w:lang w:val="uk-UA"/>
              </w:rPr>
              <w:t>пр. Во</w:t>
            </w:r>
            <w:r>
              <w:rPr>
                <w:lang w:val="uk-UA"/>
              </w:rPr>
              <w:t>лі, 4а, каб.111, тел. (0332) 281 000</w:t>
            </w:r>
            <w:r w:rsidRPr="00BC1C0F">
              <w:rPr>
                <w:lang w:val="uk-UA"/>
              </w:rPr>
              <w:t>.</w:t>
            </w:r>
          </w:p>
          <w:p w:rsidR="003D5905" w:rsidRPr="00BC1C0F" w:rsidRDefault="003D5905">
            <w:pPr>
              <w:snapToGrid w:val="0"/>
              <w:jc w:val="both"/>
              <w:rPr>
                <w:lang w:val="uk-UA"/>
              </w:rPr>
            </w:pPr>
            <w:proofErr w:type="spellStart"/>
            <w:r w:rsidRPr="00BC1C0F">
              <w:rPr>
                <w:lang w:val="uk-UA"/>
              </w:rPr>
              <w:t>www.social.lutsk.ua</w:t>
            </w:r>
            <w:proofErr w:type="spellEnd"/>
            <w:r w:rsidRPr="00BC1C0F">
              <w:rPr>
                <w:lang w:val="uk-UA"/>
              </w:rPr>
              <w:t>, e-</w:t>
            </w:r>
            <w:proofErr w:type="spellStart"/>
            <w:r w:rsidRPr="00BC1C0F">
              <w:rPr>
                <w:lang w:val="uk-UA"/>
              </w:rPr>
              <w:t>mail</w:t>
            </w:r>
            <w:proofErr w:type="spellEnd"/>
            <w:r w:rsidRPr="00BC1C0F">
              <w:rPr>
                <w:lang w:val="uk-UA"/>
              </w:rPr>
              <w:t xml:space="preserve">: dsp@lutskrada.gov.ua </w:t>
            </w:r>
          </w:p>
          <w:p w:rsidR="003D5905" w:rsidRPr="00BC1C0F" w:rsidRDefault="003D5905">
            <w:pPr>
              <w:snapToGrid w:val="0"/>
              <w:jc w:val="both"/>
              <w:rPr>
                <w:lang w:val="uk-UA"/>
              </w:rPr>
            </w:pPr>
            <w:r w:rsidRPr="00BC1C0F">
              <w:rPr>
                <w:lang w:val="uk-UA"/>
              </w:rPr>
              <w:t>Понеділок - четвер -    08.30-13.00, 13.45-17.</w:t>
            </w:r>
            <w:r>
              <w:rPr>
                <w:lang w:val="uk-UA"/>
              </w:rPr>
              <w:t>3</w:t>
            </w:r>
            <w:r w:rsidRPr="00BC1C0F">
              <w:rPr>
                <w:lang w:val="uk-UA"/>
              </w:rPr>
              <w:t>0</w:t>
            </w:r>
          </w:p>
          <w:p w:rsidR="003D5905" w:rsidRPr="00BC1C0F" w:rsidRDefault="003D5905" w:rsidP="00AC2816">
            <w:pPr>
              <w:jc w:val="both"/>
              <w:rPr>
                <w:lang w:val="uk-UA"/>
              </w:rPr>
            </w:pPr>
            <w:r w:rsidRPr="00BC1C0F">
              <w:rPr>
                <w:bCs/>
                <w:color w:val="000000"/>
                <w:lang w:val="uk-UA"/>
              </w:rPr>
              <w:t xml:space="preserve">П'ятниця –                </w:t>
            </w:r>
            <w:r>
              <w:rPr>
                <w:bCs/>
                <w:color w:val="000000"/>
                <w:lang w:val="en-US"/>
              </w:rPr>
              <w:t xml:space="preserve">  </w:t>
            </w:r>
            <w:r>
              <w:rPr>
                <w:bCs/>
                <w:color w:val="000000"/>
                <w:lang w:val="uk-UA"/>
              </w:rPr>
              <w:t xml:space="preserve">  08.30-13.00, 13.45-16.15</w:t>
            </w:r>
          </w:p>
        </w:tc>
      </w:tr>
      <w:tr w:rsidR="003D5905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 w:rsidP="00DE41A0">
            <w:pPr>
              <w:ind w:right="-114"/>
              <w:rPr>
                <w:lang w:val="uk-UA"/>
              </w:rPr>
            </w:pPr>
            <w:r w:rsidRPr="00BC1C0F">
              <w:rPr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BC1C0F" w:rsidRDefault="003D5905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1.Заява (рекомендовано формуляр 01).</w:t>
            </w:r>
          </w:p>
          <w:p w:rsidR="003D5905" w:rsidRPr="00BC1C0F" w:rsidRDefault="003D5905">
            <w:pPr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2.</w:t>
            </w:r>
            <w:r w:rsidRPr="00757B50">
              <w:rPr>
                <w:lang w:val="uk-UA"/>
              </w:rPr>
              <w:t>Свідоцтво про народження дитини - у разі зміни анкетних даних (оригінал та копія</w:t>
            </w:r>
            <w:r w:rsidRPr="00BC1C0F">
              <w:rPr>
                <w:color w:val="000000"/>
                <w:lang w:val="uk-UA"/>
              </w:rPr>
              <w:t>).</w:t>
            </w:r>
          </w:p>
          <w:p w:rsidR="003D5905" w:rsidRPr="00A507C6" w:rsidRDefault="003D5905">
            <w:pPr>
              <w:ind w:right="-9"/>
              <w:jc w:val="both"/>
              <w:rPr>
                <w:iCs/>
                <w:lang w:val="uk-UA"/>
              </w:rPr>
            </w:pPr>
            <w:r w:rsidRPr="00BC1C0F">
              <w:rPr>
                <w:color w:val="000000"/>
                <w:lang w:val="uk-UA"/>
              </w:rPr>
              <w:t>3.</w:t>
            </w:r>
            <w:r w:rsidRPr="00BC1C0F">
              <w:rPr>
                <w:lang w:val="uk-UA"/>
              </w:rPr>
              <w:t>Паспорти громадянина України обох батьків та підтвердження їх місця реєстрації (</w:t>
            </w:r>
            <w:r w:rsidRPr="00757B50">
              <w:rPr>
                <w:lang w:val="uk-UA"/>
              </w:rPr>
              <w:t xml:space="preserve">оригінали та копії) - </w:t>
            </w:r>
            <w:r w:rsidRPr="00757B50">
              <w:rPr>
                <w:iCs/>
                <w:lang w:val="uk-UA"/>
              </w:rPr>
              <w:t>у</w:t>
            </w:r>
            <w:r w:rsidRPr="00A507C6">
              <w:rPr>
                <w:iCs/>
                <w:color w:val="000000"/>
                <w:lang w:val="uk-UA"/>
              </w:rPr>
              <w:t xml:space="preserve"> разі зміни анкетних даних.</w:t>
            </w:r>
          </w:p>
          <w:p w:rsidR="003D5905" w:rsidRPr="00BC1C0F" w:rsidRDefault="003D5905">
            <w:pPr>
              <w:ind w:right="-108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 xml:space="preserve">4.Свідоцтво про </w:t>
            </w:r>
            <w:r w:rsidRPr="00A507C6">
              <w:rPr>
                <w:color w:val="000000"/>
                <w:lang w:val="uk-UA"/>
              </w:rPr>
              <w:t>шлюб - у разі його укладення або зміни анкетних даних</w:t>
            </w:r>
            <w:r w:rsidRPr="00BC1C0F">
              <w:rPr>
                <w:color w:val="000000"/>
                <w:lang w:val="uk-UA"/>
              </w:rPr>
              <w:t xml:space="preserve"> (копія).</w:t>
            </w:r>
          </w:p>
          <w:p w:rsidR="003D5905" w:rsidRPr="00BC1C0F" w:rsidRDefault="003D5905" w:rsidP="00554C9A">
            <w:pPr>
              <w:jc w:val="both"/>
              <w:rPr>
                <w:color w:val="000000"/>
                <w:lang w:val="uk-UA"/>
              </w:rPr>
            </w:pPr>
            <w:r w:rsidRPr="00BC1C0F">
              <w:rPr>
                <w:color w:val="000000"/>
                <w:lang w:val="uk-UA"/>
              </w:rPr>
              <w:t>5.Реєстраційні номери батьків та дітей облікової картки платників податків (крім осіб, що відмовилися та мають про це відмітку у паспорті).</w:t>
            </w:r>
          </w:p>
          <w:p w:rsidR="003D5905" w:rsidRPr="00BC1C0F" w:rsidRDefault="003D5905" w:rsidP="00554C9A">
            <w:pPr>
              <w:jc w:val="both"/>
              <w:rPr>
                <w:color w:val="000000"/>
                <w:lang w:val="uk-UA"/>
              </w:rPr>
            </w:pPr>
            <w:r w:rsidRPr="00BC1C0F">
              <w:rPr>
                <w:color w:val="000000"/>
                <w:lang w:val="uk-UA"/>
              </w:rPr>
              <w:t>6.Унікальні номери запису особи (за наявності) в Єдиному державному демографічному реєстрі (батьків та дітей).</w:t>
            </w:r>
          </w:p>
          <w:p w:rsidR="003D5905" w:rsidRPr="00BC1C0F" w:rsidRDefault="003D5905">
            <w:pPr>
              <w:ind w:right="-108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7.Оригінал пошкодженого посвідчення.</w:t>
            </w:r>
          </w:p>
          <w:p w:rsidR="003D5905" w:rsidRPr="00BC1C0F" w:rsidRDefault="003D5905">
            <w:pPr>
              <w:ind w:right="-9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 xml:space="preserve">8.Публікація оголошення про згубу посвідчення </w:t>
            </w:r>
            <w:r w:rsidRPr="00A507C6">
              <w:rPr>
                <w:iCs/>
                <w:color w:val="000000"/>
                <w:lang w:val="uk-UA"/>
              </w:rPr>
              <w:t>(з датою та номером видання)</w:t>
            </w:r>
            <w:r w:rsidRPr="00BC1C0F">
              <w:rPr>
                <w:color w:val="000000"/>
                <w:lang w:val="uk-UA"/>
              </w:rPr>
              <w:t xml:space="preserve"> (копія).</w:t>
            </w:r>
          </w:p>
          <w:p w:rsidR="003D5905" w:rsidRPr="00BC1C0F" w:rsidRDefault="00796727">
            <w:pPr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9</w:t>
            </w:r>
            <w:r w:rsidR="003D5905" w:rsidRPr="00BC1C0F">
              <w:rPr>
                <w:color w:val="000000"/>
                <w:lang w:val="uk-UA"/>
              </w:rPr>
              <w:t>.Посвідка на постійне проживання батьків, якщо вони є іноземцями або особами без громадянства, які перебувають в Україні на законних підставах (</w:t>
            </w:r>
            <w:r w:rsidR="003D5905" w:rsidRPr="00757B50">
              <w:rPr>
                <w:lang w:val="uk-UA"/>
              </w:rPr>
              <w:t>оригінал та копія).</w:t>
            </w:r>
          </w:p>
          <w:p w:rsidR="003D5905" w:rsidRPr="00BC1C0F" w:rsidRDefault="003D5905">
            <w:pPr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1</w:t>
            </w:r>
            <w:r w:rsidR="00796727">
              <w:rPr>
                <w:color w:val="000000"/>
                <w:lang w:val="uk-UA"/>
              </w:rPr>
              <w:t>0</w:t>
            </w:r>
            <w:r w:rsidRPr="00BC1C0F">
              <w:rPr>
                <w:color w:val="000000"/>
                <w:lang w:val="uk-UA"/>
              </w:rPr>
              <w:t>.Довідка про взяття на облік внутрішньо переміщених осіб з відміткою територіального підрозділу ДМС про реєстра</w:t>
            </w:r>
            <w:r>
              <w:rPr>
                <w:color w:val="000000"/>
                <w:lang w:val="uk-UA"/>
              </w:rPr>
              <w:t>цію їх місця проживання</w:t>
            </w:r>
            <w:r w:rsidRPr="00BC1C0F">
              <w:rPr>
                <w:color w:val="000000"/>
                <w:lang w:val="uk-UA"/>
              </w:rPr>
              <w:t>.</w:t>
            </w:r>
          </w:p>
          <w:p w:rsidR="003D5905" w:rsidRPr="00AC2816" w:rsidRDefault="003D5905">
            <w:pPr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1</w:t>
            </w:r>
            <w:r w:rsidR="00796727">
              <w:rPr>
                <w:color w:val="000000"/>
                <w:lang w:val="uk-UA"/>
              </w:rPr>
              <w:t>1</w:t>
            </w:r>
            <w:r w:rsidRPr="00BC1C0F">
              <w:rPr>
                <w:color w:val="000000"/>
                <w:lang w:val="uk-UA"/>
              </w:rPr>
              <w:t xml:space="preserve">.Довідка структурного підрозділу, місцевого виконавчого органу про те, що за місцем реєстрації батька чи матері посвідчення не </w:t>
            </w:r>
            <w:r w:rsidRPr="00AC2816">
              <w:rPr>
                <w:lang w:val="uk-UA"/>
              </w:rPr>
              <w:t>видавалися - у разі реєстрації батьків у різних населених пунктах.</w:t>
            </w:r>
          </w:p>
          <w:p w:rsidR="003D5905" w:rsidRPr="00AC2816" w:rsidRDefault="007967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3D5905" w:rsidRPr="00AC2816">
              <w:rPr>
                <w:lang w:val="uk-UA"/>
              </w:rPr>
              <w:t>.</w:t>
            </w:r>
            <w:r w:rsidR="003D5905" w:rsidRPr="00AC2816">
              <w:rPr>
                <w:shd w:val="clear" w:color="auto" w:fill="FFFFFF"/>
                <w:lang w:val="uk-UA"/>
              </w:rPr>
              <w:t>Довідка із загальноосвітнього, професійно-технічного, вищого навчального закладу (для осіб від 18 до 23 років, які навчаються за денною формою навчання).</w:t>
            </w:r>
          </w:p>
          <w:p w:rsidR="003D5905" w:rsidRPr="00BC1C0F" w:rsidRDefault="0079672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="003D5905">
              <w:rPr>
                <w:lang w:val="uk-UA"/>
              </w:rPr>
              <w:t>.</w:t>
            </w:r>
            <w:r w:rsidR="003D5905" w:rsidRPr="00AC2816">
              <w:rPr>
                <w:lang w:val="uk-UA"/>
              </w:rPr>
              <w:t>Фотографії батьків та дітей (віком від 6-ти до 18-</w:t>
            </w:r>
            <w:r w:rsidR="003D5905" w:rsidRPr="00BC1C0F">
              <w:rPr>
                <w:color w:val="000000"/>
                <w:lang w:val="uk-UA"/>
              </w:rPr>
              <w:t>ти років) розміром 30 х 40 мм по 1 шт.</w:t>
            </w:r>
          </w:p>
        </w:tc>
      </w:tr>
      <w:tr w:rsidR="003D5905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BC1C0F" w:rsidRDefault="003D5905">
            <w:pPr>
              <w:pStyle w:val="ac"/>
              <w:ind w:right="-1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Безоплатно.</w:t>
            </w:r>
          </w:p>
        </w:tc>
      </w:tr>
      <w:tr w:rsidR="003D5905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lang w:val="uk-UA"/>
              </w:rPr>
              <w:t>Результат послуги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D10EED" w:rsidRDefault="003D5905">
            <w:pPr>
              <w:pStyle w:val="ac"/>
              <w:jc w:val="both"/>
              <w:rPr>
                <w:lang w:val="uk-UA"/>
              </w:rPr>
            </w:pPr>
            <w:r w:rsidRPr="00BC1C0F">
              <w:rPr>
                <w:lang w:val="uk-UA"/>
              </w:rPr>
              <w:t>1.Дублікат посвідчення батьків/дитини з багатодітної сім’ї</w:t>
            </w:r>
            <w:r>
              <w:rPr>
                <w:lang w:val="uk-UA"/>
              </w:rPr>
              <w:t>.</w:t>
            </w:r>
          </w:p>
          <w:p w:rsidR="003D5905" w:rsidRPr="00BC1C0F" w:rsidRDefault="003D5905">
            <w:pPr>
              <w:pStyle w:val="ac"/>
              <w:jc w:val="both"/>
              <w:rPr>
                <w:lang w:val="uk-UA"/>
              </w:rPr>
            </w:pPr>
            <w:r w:rsidRPr="00BC1C0F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3D5905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 w:rsidP="001F34A4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BC1C0F" w:rsidRDefault="003D5905">
            <w:pPr>
              <w:pStyle w:val="ac"/>
              <w:ind w:right="-1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До 10 робочих днів.</w:t>
            </w:r>
          </w:p>
        </w:tc>
      </w:tr>
      <w:tr w:rsidR="003D5905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Pr="00BC1C0F" w:rsidRDefault="003D5905" w:rsidP="00113422">
            <w:pPr>
              <w:pStyle w:val="ac"/>
              <w:ind w:right="-1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BC1C0F">
              <w:rPr>
                <w:lang w:val="uk-UA"/>
              </w:rPr>
              <w:t>Після отримання sms-повідомлення на залишений контактний номер телефону</w:t>
            </w:r>
            <w:r>
              <w:rPr>
                <w:lang w:val="uk-UA"/>
              </w:rPr>
              <w:t>,о</w:t>
            </w:r>
            <w:r w:rsidRPr="00BC1C0F">
              <w:rPr>
                <w:lang w:val="uk-UA"/>
              </w:rPr>
              <w:t>собисто або через представника за нотаріально завіреною довіреністю.</w:t>
            </w:r>
          </w:p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lang w:val="uk-UA"/>
              </w:rPr>
              <w:t>2.Поштою,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3D5905" w:rsidRPr="0068732B" w:rsidTr="00DE41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Default="003D5905">
            <w:pPr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5905" w:rsidRPr="00BC1C0F" w:rsidRDefault="003D5905">
            <w:pPr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Законодавчо-нормативна основа</w:t>
            </w:r>
          </w:p>
        </w:tc>
        <w:tc>
          <w:tcPr>
            <w:tcW w:w="7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05" w:rsidRDefault="003D5905">
            <w:pPr>
              <w:pStyle w:val="ac"/>
              <w:ind w:right="-1"/>
              <w:jc w:val="both"/>
              <w:rPr>
                <w:color w:val="000000"/>
                <w:lang w:val="uk-UA"/>
              </w:rPr>
            </w:pPr>
            <w:r w:rsidRPr="00BC1C0F">
              <w:rPr>
                <w:color w:val="000000"/>
                <w:lang w:val="uk-UA"/>
              </w:rPr>
              <w:t>1.</w:t>
            </w:r>
            <w:r w:rsidRPr="00AC2816">
              <w:rPr>
                <w:color w:val="000000"/>
                <w:lang w:val="uk-UA"/>
              </w:rPr>
              <w:t>Закон України "Про охорону дитинства"</w:t>
            </w:r>
            <w:r>
              <w:rPr>
                <w:color w:val="000000"/>
                <w:lang w:val="uk-UA"/>
              </w:rPr>
              <w:t>.</w:t>
            </w:r>
          </w:p>
          <w:p w:rsidR="003D5905" w:rsidRPr="00BC1C0F" w:rsidRDefault="003D5905">
            <w:pPr>
              <w:pStyle w:val="ac"/>
              <w:ind w:right="-1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  <w:r w:rsidRPr="00BC1C0F">
              <w:rPr>
                <w:color w:val="000000"/>
                <w:lang w:val="uk-UA"/>
              </w:rPr>
              <w:t xml:space="preserve">Закон України «Про внесення змін до деяких законодавчих актів України з питань соціального захисту багатодітних сімей». </w:t>
            </w:r>
          </w:p>
          <w:p w:rsidR="003D5905" w:rsidRPr="00BC1C0F" w:rsidRDefault="003D5905">
            <w:pPr>
              <w:pStyle w:val="ac"/>
              <w:ind w:right="-1"/>
              <w:jc w:val="both"/>
              <w:rPr>
                <w:lang w:val="uk-UA"/>
              </w:rPr>
            </w:pPr>
            <w:r w:rsidRPr="00BC1C0F">
              <w:rPr>
                <w:color w:val="000000"/>
                <w:lang w:val="uk-UA"/>
              </w:rPr>
              <w:t>3.Постанова Кабінету Міністрів України від 02.03.2010 №</w:t>
            </w:r>
            <w:r>
              <w:rPr>
                <w:color w:val="000000"/>
                <w:lang w:val="uk-UA"/>
              </w:rPr>
              <w:t xml:space="preserve"> </w:t>
            </w:r>
            <w:r w:rsidRPr="00BC1C0F">
              <w:rPr>
                <w:color w:val="000000"/>
                <w:lang w:val="uk-UA"/>
              </w:rPr>
              <w:t>209 «Про деякі питання виготовлення і видачі посвідчень батьків та дитини з багатодітної сім’ї» зі змінами.</w:t>
            </w:r>
          </w:p>
          <w:p w:rsidR="003D5905" w:rsidRPr="00542677" w:rsidRDefault="003D5905">
            <w:pPr>
              <w:pStyle w:val="ac"/>
              <w:ind w:right="-1"/>
              <w:jc w:val="both"/>
              <w:rPr>
                <w:color w:val="000000"/>
                <w:lang w:val="uk-UA"/>
              </w:rPr>
            </w:pPr>
            <w:r w:rsidRPr="00BC1C0F">
              <w:rPr>
                <w:color w:val="000000"/>
                <w:lang w:val="uk-UA"/>
              </w:rPr>
              <w:t>4.Наказ Міністерства у справах сім’ї, молоді та спорту від 16.07.2010 №</w:t>
            </w:r>
            <w:r>
              <w:rPr>
                <w:color w:val="000000"/>
                <w:lang w:val="uk-UA"/>
              </w:rPr>
              <w:t xml:space="preserve"> </w:t>
            </w:r>
            <w:r w:rsidRPr="00BC1C0F">
              <w:rPr>
                <w:color w:val="000000"/>
                <w:lang w:val="uk-UA"/>
              </w:rPr>
              <w:t>1947 «Про затвердження Інструкції про порядок видачі посвідчень батьків та дитини з багатодітної сім’ї».</w:t>
            </w:r>
          </w:p>
        </w:tc>
      </w:tr>
    </w:tbl>
    <w:p w:rsidR="003D5905" w:rsidRDefault="003D5905">
      <w:pPr>
        <w:jc w:val="both"/>
        <w:rPr>
          <w:sz w:val="22"/>
          <w:szCs w:val="22"/>
          <w:lang w:val="uk-UA"/>
        </w:rPr>
      </w:pPr>
    </w:p>
    <w:sectPr w:rsidR="003D5905" w:rsidSect="003D5905">
      <w:pgSz w:w="11906" w:h="16838"/>
      <w:pgMar w:top="567" w:right="567" w:bottom="567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A4"/>
    <w:rsid w:val="0003038C"/>
    <w:rsid w:val="00113422"/>
    <w:rsid w:val="001F34A4"/>
    <w:rsid w:val="003D5905"/>
    <w:rsid w:val="00542677"/>
    <w:rsid w:val="00554C9A"/>
    <w:rsid w:val="005B22FF"/>
    <w:rsid w:val="006525E7"/>
    <w:rsid w:val="00677ECE"/>
    <w:rsid w:val="0068732B"/>
    <w:rsid w:val="0073573D"/>
    <w:rsid w:val="00757B50"/>
    <w:rsid w:val="00796727"/>
    <w:rsid w:val="00974235"/>
    <w:rsid w:val="009817AE"/>
    <w:rsid w:val="00A507C6"/>
    <w:rsid w:val="00AC2816"/>
    <w:rsid w:val="00BC1C0F"/>
    <w:rsid w:val="00D10EED"/>
    <w:rsid w:val="00DE41A0"/>
    <w:rsid w:val="00E03907"/>
    <w:rsid w:val="00FF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9C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2E9C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92E9C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92E9C"/>
    <w:rPr>
      <w:sz w:val="24"/>
      <w:szCs w:val="24"/>
      <w:lang w:val="ru-RU"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3">
    <w:name w:val="123"/>
    <w:basedOn w:val="a"/>
    <w:rsid w:val="00DE41A0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6873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32B"/>
    <w:rPr>
      <w:rFonts w:ascii="Tahoma" w:hAnsi="Tahoma" w:cs="Tahoma"/>
      <w:sz w:val="16"/>
      <w:szCs w:val="16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9C"/>
    <w:rPr>
      <w:b/>
      <w:bCs/>
      <w:iCs/>
      <w:sz w:val="24"/>
      <w:szCs w:val="24"/>
      <w:lang w:eastAsia="zh-CN"/>
    </w:rPr>
  </w:style>
  <w:style w:type="character" w:customStyle="1" w:styleId="11">
    <w:name w:val="Шрифт абзацу за промовчанням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D92E9C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92E9C"/>
    <w:rPr>
      <w:sz w:val="24"/>
      <w:szCs w:val="24"/>
      <w:lang w:val="ru-RU" w:eastAsia="zh-CN"/>
    </w:rPr>
  </w:style>
  <w:style w:type="paragraph" w:styleId="ac">
    <w:name w:val="footer"/>
    <w:basedOn w:val="a"/>
    <w:link w:val="ad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D92E9C"/>
    <w:rPr>
      <w:sz w:val="24"/>
      <w:szCs w:val="24"/>
      <w:lang w:val="ru-RU" w:eastAsia="zh-CN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23">
    <w:name w:val="123"/>
    <w:basedOn w:val="a"/>
    <w:rsid w:val="00DE41A0"/>
    <w:pPr>
      <w:jc w:val="both"/>
    </w:pPr>
  </w:style>
  <w:style w:type="paragraph" w:styleId="af0">
    <w:name w:val="Balloon Text"/>
    <w:basedOn w:val="a"/>
    <w:link w:val="af1"/>
    <w:uiPriority w:val="99"/>
    <w:semiHidden/>
    <w:unhideWhenUsed/>
    <w:rsid w:val="0068732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732B"/>
    <w:rPr>
      <w:rFonts w:ascii="Tahoma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1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2021-01-25T11:08:00Z</cp:lastPrinted>
  <dcterms:created xsi:type="dcterms:W3CDTF">2024-02-27T14:42:00Z</dcterms:created>
  <dcterms:modified xsi:type="dcterms:W3CDTF">2024-02-27T14:42:00Z</dcterms:modified>
</cp:coreProperties>
</file>