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0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50"/>
        <w:gridCol w:w="1246"/>
        <w:gridCol w:w="1079"/>
        <w:gridCol w:w="5415"/>
        <w:gridCol w:w="1711"/>
      </w:tblGrid>
      <w:tr w:rsidR="00F425AD" w:rsidRPr="009A10EB" w:rsidTr="006E736D">
        <w:trPr>
          <w:cantSplit/>
          <w:trHeight w:val="699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5AD" w:rsidRPr="009A10EB" w:rsidRDefault="00967C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AD" w:rsidRPr="009A10EB" w:rsidRDefault="00F425AD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A10EB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F425AD" w:rsidRPr="009A10EB" w:rsidRDefault="00F425AD">
            <w:pPr>
              <w:autoSpaceDE w:val="0"/>
              <w:jc w:val="center"/>
              <w:rPr>
                <w:lang w:val="uk-UA"/>
              </w:rPr>
            </w:pPr>
            <w:r w:rsidRPr="009A10EB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9A10EB">
              <w:rPr>
                <w:b/>
                <w:bCs/>
                <w:lang w:val="uk-UA"/>
              </w:rPr>
              <w:t xml:space="preserve"> </w:t>
            </w:r>
          </w:p>
        </w:tc>
      </w:tr>
      <w:tr w:rsidR="00F425AD" w:rsidRPr="009A10EB" w:rsidTr="00825EFF">
        <w:trPr>
          <w:cantSplit/>
          <w:trHeight w:val="1073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pStyle w:val="aa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5AD" w:rsidRPr="009A10EB" w:rsidRDefault="00F425AD">
            <w:pPr>
              <w:pStyle w:val="aa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A10EB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F425AD" w:rsidRPr="009A10EB" w:rsidRDefault="00F425AD">
            <w:pPr>
              <w:pStyle w:val="aa"/>
              <w:jc w:val="center"/>
              <w:rPr>
                <w:b/>
                <w:sz w:val="28"/>
                <w:szCs w:val="28"/>
                <w:lang w:val="uk-UA"/>
              </w:rPr>
            </w:pPr>
            <w:r w:rsidRPr="00BE6A6A">
              <w:rPr>
                <w:b/>
                <w:sz w:val="28"/>
                <w:szCs w:val="28"/>
                <w:lang w:val="uk-UA"/>
              </w:rPr>
              <w:t>Видача посвідчення реабілітованої особи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5AD" w:rsidRDefault="00F425AD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02313</w:t>
            </w:r>
          </w:p>
          <w:p w:rsidR="00F425AD" w:rsidRPr="009A10EB" w:rsidRDefault="00F425AD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A10EB">
              <w:rPr>
                <w:b/>
                <w:sz w:val="28"/>
                <w:szCs w:val="28"/>
                <w:lang w:val="uk-UA"/>
              </w:rPr>
              <w:t>ІК-03/11/93</w:t>
            </w:r>
          </w:p>
          <w:p w:rsidR="00F425AD" w:rsidRPr="009A10EB" w:rsidRDefault="00967CA8">
            <w:pPr>
              <w:pStyle w:val="aa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F425AD" w:rsidRPr="009A10EB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F425AD" w:rsidRPr="009A10EB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9A10EB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rPr>
                <w:bCs/>
                <w:color w:val="000000"/>
                <w:lang w:val="uk-UA"/>
              </w:rPr>
            </w:pPr>
            <w:r w:rsidRPr="009A10EB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AD" w:rsidRPr="009A10EB" w:rsidRDefault="00F425AD">
            <w:pPr>
              <w:pStyle w:val="ac"/>
              <w:snapToGrid w:val="0"/>
              <w:ind w:right="-1"/>
              <w:jc w:val="both"/>
              <w:rPr>
                <w:lang w:val="uk-UA"/>
              </w:rPr>
            </w:pPr>
            <w:r w:rsidRPr="009A10EB"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F425AD" w:rsidRPr="009A10EB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jc w:val="both"/>
              <w:rPr>
                <w:color w:val="000000"/>
                <w:spacing w:val="-3"/>
                <w:lang w:val="uk-UA"/>
              </w:rPr>
            </w:pPr>
            <w:r w:rsidRPr="009A10EB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rPr>
                <w:color w:val="000000"/>
                <w:spacing w:val="-3"/>
                <w:lang w:val="uk-UA"/>
              </w:rPr>
            </w:pPr>
            <w:r w:rsidRPr="009A10EB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AD" w:rsidRPr="00967CA8" w:rsidRDefault="00F425AD" w:rsidP="006E73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F425AD" w:rsidRPr="00967CA8" w:rsidRDefault="00F425AD" w:rsidP="006E73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F425AD" w:rsidRDefault="00F425AD" w:rsidP="006E736D">
            <w:r>
              <w:rPr>
                <w:lang w:val="uk-UA"/>
              </w:rPr>
              <w:t>Понеділок, середа: 08.00 - 16.00</w:t>
            </w:r>
          </w:p>
          <w:p w:rsidR="00F425AD" w:rsidRDefault="00F425AD" w:rsidP="006E736D">
            <w:r>
              <w:rPr>
                <w:lang w:val="uk-UA"/>
              </w:rPr>
              <w:t>Вівторок:                 09.00 - 20.00</w:t>
            </w:r>
          </w:p>
          <w:p w:rsidR="00F425AD" w:rsidRDefault="00F425AD" w:rsidP="006E736D">
            <w:r>
              <w:rPr>
                <w:lang w:val="uk-UA"/>
              </w:rPr>
              <w:t>Четвер:                    09.00 - 18.00</w:t>
            </w:r>
          </w:p>
          <w:p w:rsidR="00F425AD" w:rsidRDefault="00F425AD" w:rsidP="006E736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F425AD" w:rsidRDefault="00F425AD" w:rsidP="006E736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F425AD" w:rsidRDefault="00F425AD" w:rsidP="006E736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Соборності, 18, м. Луцьк, тел. (0332) 787 771</w:t>
            </w:r>
          </w:p>
          <w:p w:rsidR="00F425AD" w:rsidRDefault="00F425AD" w:rsidP="006E73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F425AD" w:rsidRDefault="00F425AD" w:rsidP="006E73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F425AD" w:rsidRDefault="00F425AD" w:rsidP="006E73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F425AD" w:rsidRPr="00967CA8" w:rsidRDefault="00F425AD" w:rsidP="006E73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F425AD" w:rsidRPr="00967CA8" w:rsidRDefault="00F425AD" w:rsidP="006E73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F425AD" w:rsidRPr="00967CA8" w:rsidRDefault="00F425AD" w:rsidP="006E736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F425AD" w:rsidRPr="00967CA8" w:rsidRDefault="00F425AD" w:rsidP="006E736D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F425AD" w:rsidRDefault="00F425AD" w:rsidP="006E736D">
            <w:pPr>
              <w:pStyle w:val="123"/>
              <w:jc w:val="left"/>
            </w:pPr>
            <w:r>
              <w:rPr>
                <w:lang w:val="uk-UA"/>
              </w:rPr>
              <w:t xml:space="preserve">- с. </w:t>
            </w:r>
            <w:proofErr w:type="spellStart"/>
            <w:r>
              <w:rPr>
                <w:lang w:val="uk-UA"/>
              </w:rPr>
              <w:t>Жидичин</w:t>
            </w:r>
            <w:proofErr w:type="spellEnd"/>
            <w:r>
              <w:rPr>
                <w:lang w:val="uk-UA"/>
              </w:rPr>
              <w:t>, вул. Данила Галицького, 12</w:t>
            </w:r>
          </w:p>
          <w:p w:rsidR="00F425AD" w:rsidRDefault="00F425AD" w:rsidP="006E73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425AD" w:rsidRDefault="00F425AD" w:rsidP="006E736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F425AD" w:rsidRDefault="00F425AD" w:rsidP="006E73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425AD" w:rsidRDefault="00F425AD" w:rsidP="006E736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Боголюби</w:t>
            </w:r>
            <w:proofErr w:type="spellEnd"/>
            <w:r>
              <w:rPr>
                <w:lang w:val="uk-UA"/>
              </w:rPr>
              <w:t>, вул. 40 років Перемоги, 57</w:t>
            </w:r>
          </w:p>
          <w:p w:rsidR="00F425AD" w:rsidRDefault="00F425AD" w:rsidP="006E73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425AD" w:rsidRDefault="00F425AD" w:rsidP="006E736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Забороль</w:t>
            </w:r>
            <w:proofErr w:type="spellEnd"/>
            <w:r>
              <w:rPr>
                <w:lang w:val="uk-UA"/>
              </w:rPr>
              <w:t>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F425AD" w:rsidRDefault="00F425AD" w:rsidP="006E736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425AD" w:rsidRDefault="00F425AD" w:rsidP="006E736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Княгининок</w:t>
            </w:r>
            <w:proofErr w:type="spellEnd"/>
            <w:r>
              <w:rPr>
                <w:lang w:val="uk-UA"/>
              </w:rPr>
              <w:t>, вул. Соборна, 77</w:t>
            </w:r>
          </w:p>
          <w:p w:rsidR="00F425AD" w:rsidRDefault="00F425AD" w:rsidP="006E736D">
            <w:pPr>
              <w:pStyle w:val="af2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F425AD" w:rsidRDefault="00F425AD" w:rsidP="004067F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794229">
              <w:rPr>
                <w:lang w:val="uk-UA"/>
              </w:rPr>
              <w:t xml:space="preserve">.Департамент соціальної політики </w:t>
            </w:r>
          </w:p>
          <w:p w:rsidR="00F425AD" w:rsidRPr="00794229" w:rsidRDefault="00F425AD" w:rsidP="004067F2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794229">
              <w:rPr>
                <w:lang w:val="uk-UA"/>
              </w:rPr>
              <w:t>пр-т</w:t>
            </w:r>
            <w:proofErr w:type="spellEnd"/>
            <w:r w:rsidRPr="00794229">
              <w:rPr>
                <w:lang w:val="uk-UA"/>
              </w:rPr>
              <w:t xml:space="preserve"> Волі, 4а, </w:t>
            </w:r>
            <w:proofErr w:type="spellStart"/>
            <w:r w:rsidRPr="00794229">
              <w:rPr>
                <w:lang w:val="uk-UA"/>
              </w:rPr>
              <w:t>каб</w:t>
            </w:r>
            <w:proofErr w:type="spellEnd"/>
            <w:r w:rsidRPr="00794229">
              <w:rPr>
                <w:lang w:val="uk-UA"/>
              </w:rPr>
              <w:t>. 104,  тел. (0332) 281 000</w:t>
            </w:r>
          </w:p>
          <w:p w:rsidR="00F425AD" w:rsidRPr="00794229" w:rsidRDefault="00F425AD" w:rsidP="004067F2">
            <w:pPr>
              <w:snapToGrid w:val="0"/>
              <w:jc w:val="both"/>
              <w:rPr>
                <w:lang w:val="uk-UA"/>
              </w:rPr>
            </w:pPr>
            <w:r w:rsidRPr="00794229">
              <w:rPr>
                <w:lang w:val="uk-UA"/>
              </w:rPr>
              <w:t>https://www.social.lutsk.ua e-</w:t>
            </w:r>
            <w:proofErr w:type="spellStart"/>
            <w:r w:rsidRPr="00794229">
              <w:rPr>
                <w:lang w:val="uk-UA"/>
              </w:rPr>
              <w:t>mail</w:t>
            </w:r>
            <w:proofErr w:type="spellEnd"/>
            <w:r w:rsidRPr="00794229">
              <w:rPr>
                <w:lang w:val="uk-UA"/>
              </w:rPr>
              <w:t xml:space="preserve">: </w:t>
            </w:r>
            <w:hyperlink r:id="rId9" w:history="1">
              <w:r w:rsidRPr="00794229">
                <w:rPr>
                  <w:lang w:val="uk-UA"/>
                </w:rPr>
                <w:t>dsp@lutskrada.gov.ua</w:t>
              </w:r>
            </w:hyperlink>
          </w:p>
          <w:p w:rsidR="00F425AD" w:rsidRPr="00794229" w:rsidRDefault="00F425AD" w:rsidP="004067F2">
            <w:pPr>
              <w:tabs>
                <w:tab w:val="left" w:pos="2188"/>
              </w:tabs>
              <w:jc w:val="both"/>
              <w:rPr>
                <w:lang w:val="uk-UA"/>
              </w:rPr>
            </w:pPr>
            <w:r w:rsidRPr="00794229">
              <w:rPr>
                <w:lang w:val="uk-UA"/>
              </w:rPr>
              <w:t>Понеділок, четвер:    08.30 – 13.00, 13.45 - 17.00</w:t>
            </w:r>
          </w:p>
          <w:p w:rsidR="00F425AD" w:rsidRPr="00794229" w:rsidRDefault="00F425AD" w:rsidP="004067F2">
            <w:pPr>
              <w:tabs>
                <w:tab w:val="left" w:pos="2188"/>
              </w:tabs>
              <w:jc w:val="both"/>
              <w:rPr>
                <w:lang w:val="uk-UA"/>
              </w:rPr>
            </w:pPr>
            <w:r w:rsidRPr="00794229">
              <w:rPr>
                <w:lang w:val="uk-UA"/>
              </w:rPr>
              <w:t xml:space="preserve">Вівторок, п’ятниця:  08.30 – 13.00 </w:t>
            </w:r>
          </w:p>
          <w:p w:rsidR="00F425AD" w:rsidRPr="00794229" w:rsidRDefault="00F425AD" w:rsidP="004067F2">
            <w:pPr>
              <w:tabs>
                <w:tab w:val="left" w:pos="2188"/>
              </w:tabs>
              <w:jc w:val="both"/>
              <w:rPr>
                <w:lang w:val="uk-UA"/>
              </w:rPr>
            </w:pPr>
            <w:r w:rsidRPr="00794229">
              <w:rPr>
                <w:lang w:val="uk-UA"/>
              </w:rPr>
              <w:t xml:space="preserve">Обідня перерва:        13.00 – 13.45        </w:t>
            </w:r>
            <w:r w:rsidRPr="00794229">
              <w:rPr>
                <w:sz w:val="18"/>
                <w:szCs w:val="18"/>
                <w:lang w:val="uk-UA"/>
              </w:rPr>
              <w:t xml:space="preserve"> </w:t>
            </w:r>
            <w:r w:rsidRPr="00794229">
              <w:rPr>
                <w:lang w:val="uk-UA"/>
              </w:rPr>
              <w:t xml:space="preserve">  </w:t>
            </w:r>
          </w:p>
        </w:tc>
      </w:tr>
      <w:tr w:rsidR="00F425AD" w:rsidRPr="009A10EB">
        <w:trPr>
          <w:trHeight w:val="1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jc w:val="both"/>
              <w:rPr>
                <w:color w:val="000000"/>
                <w:spacing w:val="-3"/>
                <w:lang w:val="uk-UA"/>
              </w:rPr>
            </w:pPr>
            <w:r w:rsidRPr="009A10EB"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rPr>
                <w:lang w:val="uk-UA"/>
              </w:rPr>
            </w:pPr>
            <w:r w:rsidRPr="009A10EB"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AD" w:rsidRPr="00794229" w:rsidRDefault="00F425AD" w:rsidP="007C48E9">
            <w:pPr>
              <w:pStyle w:val="aa"/>
              <w:ind w:right="-1"/>
              <w:jc w:val="both"/>
              <w:rPr>
                <w:lang w:val="uk-UA"/>
              </w:rPr>
            </w:pPr>
            <w:r w:rsidRPr="00794229">
              <w:rPr>
                <w:lang w:val="uk-UA"/>
              </w:rPr>
              <w:t>1.Заява (рекомендовано формуляр - 01).</w:t>
            </w:r>
          </w:p>
          <w:p w:rsidR="00F425AD" w:rsidRPr="00794229" w:rsidRDefault="00F425AD" w:rsidP="007C48E9">
            <w:pPr>
              <w:pStyle w:val="aa"/>
              <w:ind w:right="-1"/>
              <w:jc w:val="both"/>
              <w:rPr>
                <w:spacing w:val="-2"/>
                <w:lang w:val="uk-UA"/>
              </w:rPr>
            </w:pPr>
            <w:r w:rsidRPr="00794229">
              <w:rPr>
                <w:lang w:val="uk-UA"/>
              </w:rPr>
              <w:t>2.Довідка про реабілітацію заявника або рішення суду про визнання особи реабілітованою, або рішення Національної</w:t>
            </w:r>
            <w:r w:rsidRPr="00794229">
              <w:rPr>
                <w:bdr w:val="none" w:sz="0" w:space="0" w:color="auto" w:frame="1"/>
                <w:lang w:val="uk-UA"/>
              </w:rPr>
              <w:t xml:space="preserve"> комісії з реабілітації </w:t>
            </w:r>
            <w:r w:rsidRPr="00794229">
              <w:rPr>
                <w:lang w:val="uk-UA"/>
              </w:rPr>
              <w:t>(оригінал та копія).</w:t>
            </w:r>
          </w:p>
          <w:p w:rsidR="00F425AD" w:rsidRPr="00794229" w:rsidRDefault="00F425AD" w:rsidP="001905E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794229">
              <w:rPr>
                <w:spacing w:val="-2"/>
                <w:lang w:val="uk-UA"/>
              </w:rPr>
              <w:t>3.</w:t>
            </w:r>
            <w:r w:rsidRPr="00794229">
              <w:rPr>
                <w:lang w:val="uk-UA"/>
              </w:rPr>
              <w:t>Фотокартка (3х4).</w:t>
            </w:r>
          </w:p>
          <w:p w:rsidR="00F425AD" w:rsidRPr="00794229" w:rsidRDefault="00F425A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794229">
              <w:rPr>
                <w:lang w:val="uk-UA"/>
              </w:rPr>
              <w:t>4.Паспорт громадянина України</w:t>
            </w:r>
            <w:r w:rsidRPr="00794229">
              <w:rPr>
                <w:spacing w:val="-3"/>
                <w:lang w:val="uk-UA"/>
              </w:rPr>
              <w:t xml:space="preserve"> (документ, що підтверджує реєстрацію місця проживання - у разі подання ID-картки) </w:t>
            </w:r>
            <w:r w:rsidRPr="00794229">
              <w:rPr>
                <w:lang w:val="uk-UA"/>
              </w:rPr>
              <w:t>(оригінал та копія).</w:t>
            </w:r>
          </w:p>
          <w:p w:rsidR="00F425AD" w:rsidRPr="00794229" w:rsidRDefault="00F425A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794229">
              <w:rPr>
                <w:lang w:val="uk-UA"/>
              </w:rPr>
              <w:t>5.Документи, що підтверджують зміну прізвища (свідоцтво про народження, свідоцтво про одруження) (за необхідності) (оригінал та копія).</w:t>
            </w:r>
            <w:r w:rsidRPr="00794229">
              <w:rPr>
                <w:color w:val="000000"/>
                <w:lang w:val="uk-UA"/>
              </w:rPr>
              <w:t xml:space="preserve"> </w:t>
            </w:r>
          </w:p>
        </w:tc>
      </w:tr>
      <w:tr w:rsidR="00F425AD" w:rsidRPr="009A10EB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 w:rsidRPr="009A10EB">
              <w:rPr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rPr>
                <w:color w:val="000000"/>
                <w:lang w:val="uk-UA"/>
              </w:rPr>
            </w:pPr>
            <w:r w:rsidRPr="009A10EB"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AD" w:rsidRPr="009A10EB" w:rsidRDefault="00F425AD">
            <w:pPr>
              <w:snapToGrid w:val="0"/>
              <w:jc w:val="both"/>
              <w:rPr>
                <w:lang w:val="uk-UA"/>
              </w:rPr>
            </w:pPr>
            <w:r w:rsidRPr="009A10EB">
              <w:rPr>
                <w:color w:val="000000"/>
                <w:lang w:val="uk-UA"/>
              </w:rPr>
              <w:t>Безоплатно</w:t>
            </w:r>
          </w:p>
        </w:tc>
      </w:tr>
      <w:tr w:rsidR="00F425AD" w:rsidRPr="009A10EB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jc w:val="both"/>
              <w:rPr>
                <w:lang w:val="uk-UA"/>
              </w:rPr>
            </w:pPr>
            <w:r w:rsidRPr="009A10EB"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rPr>
                <w:lang w:val="uk-UA"/>
              </w:rPr>
            </w:pPr>
            <w:r w:rsidRPr="009A10EB">
              <w:rPr>
                <w:lang w:val="uk-UA"/>
              </w:rPr>
              <w:t>Результат послуги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AD" w:rsidRPr="009A10EB" w:rsidRDefault="00F425AD" w:rsidP="008D582F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9A10EB">
              <w:rPr>
                <w:color w:val="000000"/>
                <w:spacing w:val="-4"/>
                <w:lang w:val="uk-UA"/>
              </w:rPr>
              <w:t>1.Видача пільгового посвідчення.</w:t>
            </w:r>
          </w:p>
          <w:p w:rsidR="00F425AD" w:rsidRPr="009A10EB" w:rsidRDefault="00F425AD" w:rsidP="008D582F">
            <w:pPr>
              <w:snapToGrid w:val="0"/>
              <w:jc w:val="both"/>
              <w:rPr>
                <w:lang w:val="uk-UA"/>
              </w:rPr>
            </w:pPr>
            <w:r w:rsidRPr="009A10EB">
              <w:rPr>
                <w:lang w:val="uk-UA"/>
              </w:rPr>
              <w:lastRenderedPageBreak/>
              <w:t>2.Письмове повідомлення про відмову у наданні послуги.</w:t>
            </w:r>
          </w:p>
        </w:tc>
      </w:tr>
      <w:tr w:rsidR="00F425AD" w:rsidRPr="009A10EB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jc w:val="both"/>
              <w:rPr>
                <w:color w:val="000000"/>
                <w:spacing w:val="-4"/>
                <w:lang w:val="uk-UA"/>
              </w:rPr>
            </w:pPr>
            <w:r w:rsidRPr="009A10EB">
              <w:rPr>
                <w:color w:val="000000"/>
                <w:spacing w:val="5"/>
                <w:lang w:val="uk-UA"/>
              </w:rPr>
              <w:lastRenderedPageBreak/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rPr>
                <w:color w:val="000000"/>
                <w:lang w:val="uk-UA"/>
              </w:rPr>
            </w:pPr>
            <w:r w:rsidRPr="009A10EB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AD" w:rsidRPr="009A10EB" w:rsidRDefault="00F425AD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9A10EB">
              <w:rPr>
                <w:color w:val="000000"/>
                <w:lang w:val="uk-UA"/>
              </w:rPr>
              <w:t>0 днів</w:t>
            </w:r>
          </w:p>
        </w:tc>
      </w:tr>
      <w:tr w:rsidR="00F425AD" w:rsidRPr="009A10EB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ind w:right="-108"/>
              <w:jc w:val="both"/>
              <w:rPr>
                <w:color w:val="000000"/>
                <w:spacing w:val="-4"/>
                <w:lang w:val="uk-UA"/>
              </w:rPr>
            </w:pPr>
            <w:r w:rsidRPr="009A10EB"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rPr>
                <w:color w:val="000000"/>
                <w:lang w:val="uk-UA"/>
              </w:rPr>
            </w:pPr>
            <w:r w:rsidRPr="009A10EB"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AD" w:rsidRPr="009A10EB" w:rsidRDefault="00F425AD" w:rsidP="00B24D8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1.</w:t>
            </w:r>
            <w:r w:rsidRPr="009A10EB">
              <w:rPr>
                <w:color w:val="000000"/>
                <w:spacing w:val="-4"/>
                <w:lang w:val="uk-UA"/>
              </w:rPr>
              <w:t>Після отримання sms-повідомлення на залишений контактний номер телефону</w:t>
            </w:r>
            <w:r>
              <w:rPr>
                <w:color w:val="000000"/>
                <w:spacing w:val="-4"/>
                <w:lang w:val="uk-UA"/>
              </w:rPr>
              <w:t>, о</w:t>
            </w:r>
            <w:r w:rsidRPr="009A10EB">
              <w:rPr>
                <w:color w:val="000000"/>
                <w:spacing w:val="-4"/>
                <w:lang w:val="uk-UA"/>
              </w:rPr>
              <w:t>тримання пільгового посвідчення особисто.</w:t>
            </w:r>
          </w:p>
          <w:p w:rsidR="00F425AD" w:rsidRPr="009A10EB" w:rsidRDefault="00F425AD" w:rsidP="00B24D8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9A10EB">
              <w:rPr>
                <w:color w:val="000000"/>
                <w:spacing w:val="-4"/>
                <w:lang w:val="uk-UA"/>
              </w:rPr>
              <w:t>2.П</w:t>
            </w:r>
            <w:r w:rsidRPr="009A10EB">
              <w:rPr>
                <w:color w:val="000000"/>
                <w:spacing w:val="-3"/>
                <w:lang w:val="uk-UA"/>
              </w:rPr>
              <w:t>оштою, або е</w:t>
            </w:r>
            <w:r w:rsidRPr="009A10EB">
              <w:rPr>
                <w:color w:val="000000"/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F425AD" w:rsidRPr="00D22599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ind w:right="-108"/>
              <w:jc w:val="both"/>
              <w:rPr>
                <w:color w:val="000000"/>
                <w:spacing w:val="5"/>
                <w:lang w:val="uk-UA"/>
              </w:rPr>
            </w:pPr>
            <w:r w:rsidRPr="009A10EB"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5AD" w:rsidRPr="009A10EB" w:rsidRDefault="00F425AD">
            <w:pPr>
              <w:snapToGrid w:val="0"/>
              <w:rPr>
                <w:color w:val="000000"/>
                <w:lang w:val="uk-UA"/>
              </w:rPr>
            </w:pPr>
            <w:r w:rsidRPr="009A10EB"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AD" w:rsidRDefault="00F425AD" w:rsidP="00825EFF">
            <w:pPr>
              <w:shd w:val="clear" w:color="auto" w:fill="FFFFFF"/>
              <w:snapToGrid w:val="0"/>
              <w:ind w:left="-18"/>
              <w:jc w:val="both"/>
              <w:rPr>
                <w:bCs/>
                <w:color w:val="000000"/>
                <w:shd w:val="clear" w:color="auto" w:fill="FFFFFF"/>
                <w:lang w:val="uk-UA"/>
              </w:rPr>
            </w:pPr>
            <w:r w:rsidRPr="009A10EB">
              <w:rPr>
                <w:color w:val="000000"/>
                <w:lang w:val="uk-UA"/>
              </w:rPr>
              <w:t>1.Закон України «</w:t>
            </w:r>
            <w:r w:rsidRPr="009A10EB">
              <w:rPr>
                <w:bCs/>
                <w:color w:val="000000"/>
                <w:shd w:val="clear" w:color="auto" w:fill="FFFFFF"/>
                <w:lang w:val="uk-UA"/>
              </w:rPr>
              <w:t>Про реабілітацію жертв репресій комуністичного тоталітарного режиму 1917-1991 років».</w:t>
            </w:r>
          </w:p>
          <w:p w:rsidR="00F425AD" w:rsidRPr="009A10EB" w:rsidRDefault="00F425AD" w:rsidP="00FF3F7F">
            <w:pPr>
              <w:shd w:val="clear" w:color="auto" w:fill="FFFFFF"/>
              <w:snapToGrid w:val="0"/>
              <w:ind w:left="-18"/>
              <w:jc w:val="both"/>
              <w:rPr>
                <w:lang w:val="uk-UA"/>
              </w:rPr>
            </w:pPr>
            <w:r w:rsidRPr="00FF3F7F">
              <w:rPr>
                <w:color w:val="000000"/>
                <w:lang w:val="uk-UA"/>
              </w:rPr>
              <w:t>2.Постанова Кабінету Міністрів України від 19</w:t>
            </w:r>
            <w:r w:rsidRPr="005D4316">
              <w:rPr>
                <w:color w:val="000000"/>
                <w:lang w:val="uk-UA"/>
              </w:rPr>
              <w:t>.05.</w:t>
            </w:r>
            <w:r w:rsidRPr="00FF3F7F">
              <w:rPr>
                <w:color w:val="000000"/>
                <w:lang w:val="uk-UA"/>
              </w:rPr>
              <w:t>2021</w:t>
            </w:r>
            <w:r w:rsidRPr="005D4316">
              <w:rPr>
                <w:color w:val="000000"/>
                <w:lang w:val="uk-UA"/>
              </w:rPr>
              <w:t xml:space="preserve"> №</w:t>
            </w:r>
            <w:r w:rsidRPr="00FF3F7F">
              <w:rPr>
                <w:color w:val="000000"/>
                <w:lang w:val="uk-UA"/>
              </w:rPr>
              <w:t xml:space="preserve">535 «Деякі питання реалізації Закону України </w:t>
            </w:r>
            <w:r w:rsidRPr="005D4316">
              <w:rPr>
                <w:color w:val="000000"/>
                <w:lang w:val="uk-UA"/>
              </w:rPr>
              <w:t>«</w:t>
            </w:r>
            <w:r w:rsidRPr="00FF3F7F">
              <w:rPr>
                <w:color w:val="000000"/>
                <w:lang w:val="uk-UA"/>
              </w:rPr>
              <w:t>Про реабілітацію жертв</w:t>
            </w:r>
            <w:r w:rsidRPr="005D4316">
              <w:rPr>
                <w:rStyle w:val="rvts23"/>
                <w:lang w:val="uk-UA"/>
              </w:rPr>
              <w:t xml:space="preserve"> репресій комуністичного тоталітарного режиму 1917-1991 років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».</w:t>
            </w:r>
          </w:p>
        </w:tc>
      </w:tr>
    </w:tbl>
    <w:p w:rsidR="00F425AD" w:rsidRPr="009A10EB" w:rsidRDefault="00F425AD">
      <w:pPr>
        <w:rPr>
          <w:sz w:val="2"/>
          <w:lang w:val="uk-UA"/>
        </w:rPr>
      </w:pPr>
    </w:p>
    <w:p w:rsidR="00F425AD" w:rsidRPr="009A10EB" w:rsidRDefault="00F425AD">
      <w:pPr>
        <w:rPr>
          <w:lang w:val="uk-UA"/>
        </w:rPr>
      </w:pPr>
    </w:p>
    <w:sectPr w:rsidR="00F425AD" w:rsidRPr="009A10EB" w:rsidSect="00FF3F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1701" w:header="0" w:footer="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AD" w:rsidRDefault="00F425AD">
      <w:r>
        <w:separator/>
      </w:r>
    </w:p>
  </w:endnote>
  <w:endnote w:type="continuationSeparator" w:id="0">
    <w:p w:rsidR="00F425AD" w:rsidRDefault="00F4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AD" w:rsidRDefault="00F425AD">
    <w:pPr>
      <w:pStyle w:val="ac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AD" w:rsidRDefault="00F425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AD" w:rsidRDefault="00F425AD">
      <w:r>
        <w:separator/>
      </w:r>
    </w:p>
  </w:footnote>
  <w:footnote w:type="continuationSeparator" w:id="0">
    <w:p w:rsidR="00F425AD" w:rsidRDefault="00F4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AD" w:rsidRDefault="00F425A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AD" w:rsidRDefault="00F425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35425B45"/>
    <w:multiLevelType w:val="multilevel"/>
    <w:tmpl w:val="5ED6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D7A15"/>
    <w:multiLevelType w:val="hybridMultilevel"/>
    <w:tmpl w:val="96465F58"/>
    <w:lvl w:ilvl="0" w:tplc="54BAC204">
      <w:start w:val="1"/>
      <w:numFmt w:val="decimal"/>
      <w:lvlText w:val="%1."/>
      <w:lvlJc w:val="left"/>
      <w:pPr>
        <w:ind w:left="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3"/>
    <w:rsid w:val="00032522"/>
    <w:rsid w:val="000812DA"/>
    <w:rsid w:val="00125EB4"/>
    <w:rsid w:val="00144558"/>
    <w:rsid w:val="001905E4"/>
    <w:rsid w:val="001C77D4"/>
    <w:rsid w:val="00263754"/>
    <w:rsid w:val="00295EC8"/>
    <w:rsid w:val="002E59DF"/>
    <w:rsid w:val="00342B15"/>
    <w:rsid w:val="003525B6"/>
    <w:rsid w:val="003901E2"/>
    <w:rsid w:val="00393A90"/>
    <w:rsid w:val="003C267B"/>
    <w:rsid w:val="003E5CB9"/>
    <w:rsid w:val="004067F2"/>
    <w:rsid w:val="00484984"/>
    <w:rsid w:val="005212D9"/>
    <w:rsid w:val="005C1264"/>
    <w:rsid w:val="005D4316"/>
    <w:rsid w:val="006668C7"/>
    <w:rsid w:val="0067666A"/>
    <w:rsid w:val="00683C13"/>
    <w:rsid w:val="006A317A"/>
    <w:rsid w:val="006C5F27"/>
    <w:rsid w:val="006E736D"/>
    <w:rsid w:val="006F4378"/>
    <w:rsid w:val="00794229"/>
    <w:rsid w:val="007C48E9"/>
    <w:rsid w:val="007F09A5"/>
    <w:rsid w:val="007F3080"/>
    <w:rsid w:val="00811A2D"/>
    <w:rsid w:val="00825EFF"/>
    <w:rsid w:val="0084384C"/>
    <w:rsid w:val="00873AC6"/>
    <w:rsid w:val="008D582F"/>
    <w:rsid w:val="0091670C"/>
    <w:rsid w:val="00916BBB"/>
    <w:rsid w:val="00967CA8"/>
    <w:rsid w:val="009A10EB"/>
    <w:rsid w:val="009B3328"/>
    <w:rsid w:val="009F5BC8"/>
    <w:rsid w:val="00AF5075"/>
    <w:rsid w:val="00B24D81"/>
    <w:rsid w:val="00B81BAB"/>
    <w:rsid w:val="00BE3199"/>
    <w:rsid w:val="00BE6A6A"/>
    <w:rsid w:val="00BF3469"/>
    <w:rsid w:val="00C200BE"/>
    <w:rsid w:val="00C727B5"/>
    <w:rsid w:val="00C83CC0"/>
    <w:rsid w:val="00CB10C8"/>
    <w:rsid w:val="00CB5371"/>
    <w:rsid w:val="00D22599"/>
    <w:rsid w:val="00D27C89"/>
    <w:rsid w:val="00D67BBA"/>
    <w:rsid w:val="00D85976"/>
    <w:rsid w:val="00DA52AD"/>
    <w:rsid w:val="00EB1FA3"/>
    <w:rsid w:val="00EC44B6"/>
    <w:rsid w:val="00F41E89"/>
    <w:rsid w:val="00F425AD"/>
    <w:rsid w:val="00F90BA0"/>
    <w:rsid w:val="00FF3F7F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51C1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6251C1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51C1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51C1"/>
    <w:rPr>
      <w:sz w:val="24"/>
      <w:szCs w:val="24"/>
      <w:lang w:val="ru-RU" w:eastAsia="zh-CN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1C1"/>
    <w:rPr>
      <w:sz w:val="0"/>
      <w:szCs w:val="0"/>
      <w:lang w:val="ru-RU" w:eastAsia="zh-CN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2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6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  <w:i/>
      <w:iCs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51C1"/>
    <w:rPr>
      <w:rFonts w:ascii="Courier New" w:hAnsi="Courier New" w:cs="Courier New"/>
      <w:lang w:val="ru-RU" w:eastAsia="zh-CN"/>
    </w:rPr>
  </w:style>
  <w:style w:type="character" w:customStyle="1" w:styleId="rvts23">
    <w:name w:val="rvts23"/>
    <w:basedOn w:val="a0"/>
    <w:rsid w:val="00FF3F7F"/>
    <w:rPr>
      <w:rFonts w:cs="Times New Roman"/>
    </w:rPr>
  </w:style>
  <w:style w:type="character" w:customStyle="1" w:styleId="rvts9">
    <w:name w:val="rvts9"/>
    <w:basedOn w:val="a0"/>
    <w:rsid w:val="00FF3F7F"/>
    <w:rPr>
      <w:rFonts w:cs="Times New Roman"/>
    </w:rPr>
  </w:style>
  <w:style w:type="paragraph" w:customStyle="1" w:styleId="123">
    <w:name w:val="123"/>
    <w:basedOn w:val="a"/>
    <w:rsid w:val="006E736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51C1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6251C1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51C1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51C1"/>
    <w:rPr>
      <w:sz w:val="24"/>
      <w:szCs w:val="24"/>
      <w:lang w:val="ru-RU" w:eastAsia="zh-CN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1C1"/>
    <w:rPr>
      <w:sz w:val="0"/>
      <w:szCs w:val="0"/>
      <w:lang w:val="ru-RU" w:eastAsia="zh-CN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2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6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  <w:i/>
      <w:iCs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51C1"/>
    <w:rPr>
      <w:rFonts w:ascii="Courier New" w:hAnsi="Courier New" w:cs="Courier New"/>
      <w:lang w:val="ru-RU" w:eastAsia="zh-CN"/>
    </w:rPr>
  </w:style>
  <w:style w:type="character" w:customStyle="1" w:styleId="rvts23">
    <w:name w:val="rvts23"/>
    <w:basedOn w:val="a0"/>
    <w:rsid w:val="00FF3F7F"/>
    <w:rPr>
      <w:rFonts w:cs="Times New Roman"/>
    </w:rPr>
  </w:style>
  <w:style w:type="character" w:customStyle="1" w:styleId="rvts9">
    <w:name w:val="rvts9"/>
    <w:basedOn w:val="a0"/>
    <w:rsid w:val="00FF3F7F"/>
    <w:rPr>
      <w:rFonts w:cs="Times New Roman"/>
    </w:rPr>
  </w:style>
  <w:style w:type="paragraph" w:customStyle="1" w:styleId="123">
    <w:name w:val="123"/>
    <w:basedOn w:val="a"/>
    <w:rsid w:val="006E736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2020-07-23T06:25:00Z</cp:lastPrinted>
  <dcterms:created xsi:type="dcterms:W3CDTF">2024-02-29T15:01:00Z</dcterms:created>
  <dcterms:modified xsi:type="dcterms:W3CDTF">2024-02-29T15:01:00Z</dcterms:modified>
</cp:coreProperties>
</file>