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426"/>
        <w:gridCol w:w="1134"/>
        <w:gridCol w:w="1053"/>
        <w:gridCol w:w="5599"/>
        <w:gridCol w:w="1698"/>
      </w:tblGrid>
      <w:tr w:rsidR="004B386F">
        <w:trPr>
          <w:cantSplit/>
          <w:trHeight w:val="174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6F" w:rsidRDefault="004D47B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D47BE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0.5pt;visibility:visible" filled="t">
                  <v:imagedata r:id="rId5" o:title=""/>
                </v:shape>
              </w:pic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6F" w:rsidRDefault="004B386F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ЛУЦЬКА МІСЬКА РАДА </w:t>
            </w:r>
          </w:p>
          <w:p w:rsidR="004B386F" w:rsidRDefault="004B386F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4B386F">
        <w:trPr>
          <w:cantSplit/>
          <w:trHeight w:val="7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>
            <w:pPr>
              <w:pStyle w:val="ac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6F" w:rsidRPr="000F6B07" w:rsidRDefault="004B386F">
            <w:pPr>
              <w:pStyle w:val="ac"/>
              <w:ind w:left="-113" w:right="-107"/>
              <w:jc w:val="center"/>
              <w:rPr>
                <w:b/>
                <w:bCs/>
              </w:rPr>
            </w:pPr>
            <w:r w:rsidRPr="000F6B07"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4B386F" w:rsidRPr="000F6B07" w:rsidRDefault="004B386F">
            <w:pPr>
              <w:pStyle w:val="ac"/>
              <w:ind w:left="-113" w:right="-107"/>
              <w:jc w:val="center"/>
              <w:rPr>
                <w:b/>
                <w:bCs/>
                <w:sz w:val="28"/>
                <w:szCs w:val="28"/>
              </w:rPr>
            </w:pPr>
            <w:r w:rsidRPr="000F6B07">
              <w:rPr>
                <w:b/>
                <w:bCs/>
                <w:sz w:val="28"/>
                <w:szCs w:val="28"/>
              </w:rPr>
              <w:t xml:space="preserve">Присвоєння почесного звання </w:t>
            </w:r>
            <w:r w:rsidRPr="000F6B07">
              <w:rPr>
                <w:b/>
                <w:bCs/>
              </w:rPr>
              <w:t>«</w:t>
            </w:r>
            <w:r w:rsidRPr="000F6B07">
              <w:rPr>
                <w:b/>
                <w:bCs/>
                <w:sz w:val="28"/>
                <w:szCs w:val="28"/>
              </w:rPr>
              <w:t>Мати-героїня</w:t>
            </w:r>
            <w:r w:rsidRPr="000F6B07">
              <w:rPr>
                <w:b/>
                <w:bCs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6F" w:rsidRDefault="004B386F" w:rsidP="00237B05">
            <w:pPr>
              <w:pStyle w:val="ac"/>
              <w:ind w:left="-98" w:right="-12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01280</w:t>
            </w:r>
          </w:p>
          <w:p w:rsidR="004B386F" w:rsidRPr="004844FA" w:rsidRDefault="004B386F" w:rsidP="00237B05">
            <w:pPr>
              <w:pStyle w:val="ac"/>
              <w:ind w:left="-98" w:right="-127"/>
              <w:jc w:val="center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ІК-</w:t>
            </w:r>
            <w:r>
              <w:rPr>
                <w:b/>
                <w:bCs/>
                <w:sz w:val="28"/>
                <w:szCs w:val="28"/>
                <w:lang w:val="en-US"/>
              </w:rPr>
              <w:t>132</w:t>
            </w:r>
            <w:r w:rsidR="004844FA">
              <w:rPr>
                <w:b/>
                <w:bCs/>
                <w:sz w:val="28"/>
                <w:szCs w:val="28"/>
              </w:rPr>
              <w:t>/11/</w:t>
            </w:r>
            <w:r w:rsidR="004844FA">
              <w:rPr>
                <w:b/>
                <w:bCs/>
                <w:sz w:val="28"/>
                <w:szCs w:val="28"/>
                <w:lang w:val="en-US"/>
              </w:rPr>
              <w:t>06</w:t>
            </w:r>
            <w:bookmarkStart w:id="0" w:name="_GoBack"/>
            <w:bookmarkEnd w:id="0"/>
          </w:p>
          <w:p w:rsidR="004B386F" w:rsidRDefault="004B386F" w:rsidP="00237B05">
            <w:pPr>
              <w:pStyle w:val="ac"/>
              <w:ind w:left="-98" w:right="-127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4B386F">
        <w:trPr>
          <w:trHeight w:val="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64670">
            <w:pPr>
              <w:jc w:val="both"/>
            </w:pPr>
            <w:r>
              <w:rPr>
                <w:color w:val="000000"/>
                <w:spacing w:val="5"/>
                <w:sz w:val="21"/>
                <w:szCs w:val="21"/>
                <w:lang w:val="uk-UA"/>
              </w:rPr>
              <w:t>1.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A4A40">
            <w:r>
              <w:rPr>
                <w:color w:val="000000"/>
                <w:spacing w:val="5"/>
                <w:lang w:val="uk-UA"/>
              </w:rPr>
              <w:t xml:space="preserve">Орган, що надає послугу </w:t>
            </w:r>
          </w:p>
        </w:tc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6F" w:rsidRPr="006D5F31" w:rsidRDefault="004B386F" w:rsidP="001A4A40">
            <w:pPr>
              <w:pStyle w:val="ae"/>
              <w:ind w:right="-1"/>
              <w:jc w:val="both"/>
              <w:rPr>
                <w:lang w:val="uk-UA"/>
              </w:rPr>
            </w:pPr>
            <w:r w:rsidRPr="006D5F31">
              <w:rPr>
                <w:color w:val="000000"/>
                <w:spacing w:val="-3"/>
                <w:lang w:val="uk-UA"/>
              </w:rPr>
              <w:t>Департамент соціальної</w:t>
            </w:r>
            <w:r w:rsidRPr="005772FF">
              <w:rPr>
                <w:color w:val="000000"/>
                <w:spacing w:val="-3"/>
                <w:lang w:val="ru-RU"/>
              </w:rPr>
              <w:t xml:space="preserve"> та ветеранської</w:t>
            </w:r>
            <w:r w:rsidRPr="006D5F31">
              <w:rPr>
                <w:color w:val="000000"/>
                <w:spacing w:val="-3"/>
                <w:lang w:val="uk-UA"/>
              </w:rPr>
              <w:t xml:space="preserve"> політики Луцької міської ради</w:t>
            </w:r>
          </w:p>
        </w:tc>
      </w:tr>
      <w:tr w:rsidR="004B386F">
        <w:trPr>
          <w:trHeight w:val="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64670">
            <w:pPr>
              <w:jc w:val="both"/>
            </w:pPr>
            <w:r>
              <w:rPr>
                <w:color w:val="000000"/>
                <w:spacing w:val="5"/>
                <w:sz w:val="21"/>
                <w:szCs w:val="21"/>
                <w:lang w:val="uk-UA"/>
              </w:rPr>
              <w:t>2.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A4A40">
            <w:r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6F" w:rsidRPr="00237ED8" w:rsidRDefault="004B386F" w:rsidP="001A4A40">
            <w:pPr>
              <w:jc w:val="both"/>
            </w:pPr>
            <w:r w:rsidRPr="00237ED8">
              <w:t>1.Департамент «Центр надання адміністративних послуг у місті Луцьку» вул.</w:t>
            </w:r>
            <w:r w:rsidRPr="00237ED8">
              <w:rPr>
                <w:lang w:val="en-US"/>
              </w:rPr>
              <w:t> </w:t>
            </w:r>
            <w:r w:rsidRPr="00237ED8">
              <w:t>Лесі Українки,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4B386F" w:rsidRDefault="004B386F" w:rsidP="001A4A40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https://www.lutskrada.gov.ua/departments/departament-cnap-lutsk</w:t>
            </w:r>
            <w:r>
              <w:rPr>
                <w:rStyle w:val="a4"/>
              </w:rPr>
              <w:t xml:space="preserve"> </w:t>
            </w:r>
          </w:p>
          <w:p w:rsidR="004B386F" w:rsidRPr="00502296" w:rsidRDefault="004B386F" w:rsidP="001A4A40">
            <w:pPr>
              <w:jc w:val="both"/>
              <w:rPr>
                <w:lang w:val="en-US"/>
              </w:rPr>
            </w:pPr>
            <w:r>
              <w:rPr>
                <w:rStyle w:val="a4"/>
                <w:lang w:val="uk-UA"/>
              </w:rPr>
              <w:t>http://cnap.lutskrada.gov.ua</w:t>
            </w:r>
            <w:r>
              <w:rPr>
                <w:color w:val="000000"/>
                <w:lang w:val="uk-UA"/>
              </w:rPr>
              <w:t xml:space="preserve">  e-mail: cnap@lutskrada.gov.ua</w:t>
            </w:r>
          </w:p>
          <w:p w:rsidR="004B386F" w:rsidRPr="00237ED8" w:rsidRDefault="004B386F" w:rsidP="001A4A40">
            <w:r w:rsidRPr="00237ED8">
              <w:t>Понеділок,середа: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4B386F" w:rsidRPr="00237ED8" w:rsidRDefault="004B386F" w:rsidP="001A4A40">
            <w:r w:rsidRPr="00237ED8">
              <w:t>Вівторок: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4B386F" w:rsidRPr="00237ED8" w:rsidRDefault="004B386F" w:rsidP="001A4A40">
            <w:r w:rsidRPr="00237ED8">
              <w:t>Четвер: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4B386F" w:rsidRPr="00237ED8" w:rsidRDefault="004B386F" w:rsidP="001A4A40">
            <w:r w:rsidRPr="00237ED8">
              <w:t>П’ятниця, субо</w:t>
            </w:r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</w:pPr>
            <w:r w:rsidRPr="00237ED8">
              <w:rPr>
                <w:lang w:val="uk-UA"/>
              </w:rPr>
              <w:t>2.Філія 1 департаменту ЦНАП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просп. Соборності, 18, м. Луцьк тел. (0332) 787 771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17.00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</w:t>
            </w:r>
            <w:r w:rsidRPr="00237ED8">
              <w:t>’</w:t>
            </w:r>
            <w:r w:rsidRPr="00237ED8">
              <w:rPr>
                <w:lang w:val="uk-UA"/>
              </w:rPr>
              <w:t>ятниця:                   08.00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15.</w:t>
            </w:r>
            <w:r>
              <w:rPr>
                <w:lang w:val="uk-UA"/>
              </w:rPr>
              <w:t>00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</w:pPr>
            <w:r w:rsidRPr="00237ED8">
              <w:rPr>
                <w:color w:val="00000A"/>
                <w:kern w:val="2"/>
                <w:lang w:val="uk-UA"/>
              </w:rPr>
              <w:t>3.Філія 2 департаменту ЦНАП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237ED8">
              <w:rPr>
                <w:color w:val="00000A"/>
                <w:kern w:val="2"/>
                <w:lang w:val="uk-UA"/>
              </w:rPr>
              <w:t>вул. Ковельська, 53, м. Луцьк, тел. (0332) 787 772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– четвер: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17.00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П’ятниця:                   08.00 –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.00; 1</w:t>
            </w:r>
            <w:r>
              <w:rPr>
                <w:lang w:val="uk-UA"/>
              </w:rPr>
              <w:t>2</w:t>
            </w:r>
            <w:r w:rsidRPr="00237ED8">
              <w:rPr>
                <w:lang w:val="uk-UA"/>
              </w:rPr>
              <w:t>.45 – 15.</w:t>
            </w:r>
            <w:r>
              <w:rPr>
                <w:lang w:val="uk-UA"/>
              </w:rPr>
              <w:t>00</w:t>
            </w:r>
          </w:p>
          <w:p w:rsidR="004B386F" w:rsidRPr="00237ED8" w:rsidRDefault="004B386F" w:rsidP="001A4A40">
            <w:pPr>
              <w:pStyle w:val="123"/>
              <w:rPr>
                <w:lang w:val="uk-UA"/>
              </w:rPr>
            </w:pPr>
            <w:r w:rsidRPr="00237ED8">
              <w:rPr>
                <w:lang w:val="uk-UA"/>
              </w:rPr>
              <w:t xml:space="preserve">4.Віддалені робочі місця </w:t>
            </w:r>
            <w:r w:rsidRPr="00237ED8">
              <w:rPr>
                <w:color w:val="00000A"/>
                <w:kern w:val="2"/>
                <w:lang w:val="uk-UA"/>
              </w:rPr>
              <w:t>д</w:t>
            </w:r>
            <w:r w:rsidRPr="00237ED8">
              <w:rPr>
                <w:lang w:val="uk-UA"/>
              </w:rPr>
              <w:t xml:space="preserve">епартаменту </w:t>
            </w:r>
            <w:r w:rsidRPr="00237ED8">
              <w:rPr>
                <w:color w:val="00000A"/>
                <w:kern w:val="2"/>
                <w:lang w:val="uk-UA"/>
              </w:rPr>
              <w:t>ЦНАП:</w:t>
            </w:r>
          </w:p>
          <w:p w:rsidR="004B386F" w:rsidRPr="00237ED8" w:rsidRDefault="004B386F" w:rsidP="001A4A40">
            <w:pPr>
              <w:pStyle w:val="123"/>
              <w:rPr>
                <w:lang w:val="uk-UA"/>
              </w:rPr>
            </w:pPr>
            <w:r w:rsidRPr="00237ED8">
              <w:rPr>
                <w:lang w:val="uk-UA"/>
              </w:rPr>
              <w:t>с. Жидичин, вул. Данила Галицького, 12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Вівторок: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Прилуцьке, вул. Ківерцівська, 35</w:t>
            </w:r>
            <w:r w:rsidRPr="00237ED8">
              <w:rPr>
                <w:color w:val="00000A"/>
                <w:kern w:val="2"/>
                <w:lang w:val="uk-UA"/>
              </w:rPr>
              <w:t>а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Четвер:   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 xml:space="preserve">с. Боголюби, вул. </w:t>
            </w:r>
            <w:r w:rsidRPr="005772FF">
              <w:t>Центральна</w:t>
            </w:r>
            <w:r w:rsidRPr="00237ED8">
              <w:rPr>
                <w:lang w:val="uk-UA"/>
              </w:rPr>
              <w:t>, 57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Середа:    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color w:val="00000A"/>
                <w:kern w:val="2"/>
                <w:lang w:val="uk-UA"/>
              </w:rPr>
            </w:pPr>
            <w:r w:rsidRPr="00237ED8">
              <w:rPr>
                <w:lang w:val="uk-UA"/>
              </w:rPr>
              <w:t>с. Забороль, вул. Володимирська, 34</w:t>
            </w:r>
            <w:r w:rsidRPr="00237ED8">
              <w:rPr>
                <w:color w:val="00000A"/>
                <w:kern w:val="2"/>
                <w:lang w:val="uk-UA"/>
              </w:rPr>
              <w:t>а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Понеділок: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4B386F" w:rsidRPr="00237ED8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с. Княгининок, вул. Соборна, 77</w:t>
            </w:r>
          </w:p>
          <w:p w:rsidR="004B386F" w:rsidRDefault="004B386F" w:rsidP="001A4A40">
            <w:pPr>
              <w:snapToGrid w:val="0"/>
              <w:jc w:val="both"/>
              <w:rPr>
                <w:lang w:val="uk-UA"/>
              </w:rPr>
            </w:pPr>
            <w:r w:rsidRPr="00237ED8">
              <w:rPr>
                <w:lang w:val="uk-UA"/>
              </w:rPr>
              <w:t>Вівторок:                   08.30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13.00; 13.45</w:t>
            </w:r>
            <w:r w:rsidRPr="00237ED8">
              <w:t xml:space="preserve"> –</w:t>
            </w:r>
            <w:r w:rsidRPr="00237ED8">
              <w:rPr>
                <w:lang w:val="uk-UA"/>
              </w:rPr>
              <w:t xml:space="preserve"> 17. 30</w:t>
            </w:r>
          </w:p>
          <w:p w:rsidR="004B386F" w:rsidRDefault="004B386F" w:rsidP="009522AE">
            <w:pPr>
              <w:jc w:val="both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5</w:t>
            </w:r>
            <w:r w:rsidRPr="006D5F31">
              <w:rPr>
                <w:color w:val="000000"/>
                <w:spacing w:val="-3"/>
                <w:lang w:val="uk-UA"/>
              </w:rPr>
              <w:t>.</w:t>
            </w:r>
            <w:r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4B386F" w:rsidRDefault="004B386F" w:rsidP="009522AE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пр-т Волі, 4а, каб.1</w:t>
            </w:r>
            <w:r w:rsidRPr="009522AE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4B386F" w:rsidRDefault="004B386F" w:rsidP="009522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e-mail: </w:t>
            </w:r>
            <w:hyperlink r:id="rId6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7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4B386F" w:rsidRDefault="004B386F" w:rsidP="009522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B386F" w:rsidRDefault="004B386F" w:rsidP="009522A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B386F" w:rsidRPr="006D5F31" w:rsidRDefault="004B386F" w:rsidP="00D81872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</w:tc>
      </w:tr>
      <w:tr w:rsidR="004B386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64670">
            <w:pPr>
              <w:jc w:val="both"/>
            </w:pPr>
            <w:r>
              <w:rPr>
                <w:color w:val="000000"/>
                <w:spacing w:val="5"/>
                <w:sz w:val="21"/>
                <w:szCs w:val="21"/>
                <w:lang w:val="uk-UA"/>
              </w:rPr>
              <w:t>3.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A4A40">
            <w:r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6F" w:rsidRDefault="004B386F" w:rsidP="001A4A40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/>
              </w:rPr>
              <w:t>1.Заява (рекомендовано формуляр 01)</w:t>
            </w:r>
            <w:r>
              <w:rPr>
                <w:color w:val="000000"/>
                <w:spacing w:val="-2"/>
                <w:lang w:val="uk-UA"/>
              </w:rPr>
              <w:t>.</w:t>
            </w:r>
          </w:p>
          <w:p w:rsidR="004B386F" w:rsidRPr="00CC352D" w:rsidRDefault="004B386F" w:rsidP="001A4A40">
            <w:pPr>
              <w:jc w:val="both"/>
              <w:rPr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2</w:t>
            </w:r>
            <w:r w:rsidRPr="00CC352D">
              <w:rPr>
                <w:spacing w:val="-5"/>
                <w:lang w:val="uk-UA"/>
              </w:rPr>
              <w:t>.</w:t>
            </w:r>
            <w:r w:rsidRPr="00CC352D">
              <w:rPr>
                <w:lang w:val="uk-UA"/>
              </w:rPr>
              <w:t>Паспорт громадянки України з підтвердженням місця реєстрації (оригінал та 2 копії).</w:t>
            </w:r>
          </w:p>
          <w:p w:rsidR="004B386F" w:rsidRPr="00CC352D" w:rsidRDefault="004B386F" w:rsidP="001A4A40">
            <w:pPr>
              <w:jc w:val="both"/>
              <w:rPr>
                <w:spacing w:val="-5"/>
                <w:lang w:val="uk-UA"/>
              </w:rPr>
            </w:pPr>
            <w:r w:rsidRPr="00CC352D">
              <w:rPr>
                <w:spacing w:val="-5"/>
                <w:lang w:val="uk-UA"/>
              </w:rPr>
              <w:t>3.</w:t>
            </w:r>
            <w:r w:rsidRPr="00CC352D">
              <w:rPr>
                <w:lang w:val="uk-UA"/>
              </w:rPr>
              <w:t>С</w:t>
            </w:r>
            <w:r w:rsidRPr="00CC352D">
              <w:rPr>
                <w:spacing w:val="-5"/>
                <w:lang w:val="uk-UA"/>
              </w:rPr>
              <w:t>відоцтва про народження дітей</w:t>
            </w:r>
            <w:r>
              <w:rPr>
                <w:spacing w:val="-5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r w:rsidRPr="00910278">
              <w:rPr>
                <w:color w:val="000000"/>
                <w:lang w:val="uk-UA"/>
              </w:rPr>
              <w:t xml:space="preserve">у разі народження дитини за межами України </w:t>
            </w:r>
            <w:r>
              <w:rPr>
                <w:color w:val="000000"/>
                <w:lang w:val="uk-UA"/>
              </w:rPr>
              <w:t xml:space="preserve">– свідоцтво </w:t>
            </w:r>
            <w:r>
              <w:rPr>
                <w:lang w:eastAsia="ru-RU"/>
              </w:rPr>
              <w:t>пода</w:t>
            </w:r>
            <w:r>
              <w:rPr>
                <w:lang w:val="uk-UA" w:eastAsia="ru-RU"/>
              </w:rPr>
              <w:t>є</w:t>
            </w:r>
            <w:r>
              <w:rPr>
                <w:lang w:eastAsia="ru-RU"/>
              </w:rPr>
              <w:t>ться за умови</w:t>
            </w:r>
            <w:r w:rsidRPr="008514FB">
              <w:rPr>
                <w:lang w:eastAsia="ru-RU"/>
              </w:rPr>
              <w:t xml:space="preserve"> легалізації, якщо інше не передбачено законом та міжнародним договором України, та з перекладом на українську мову. Вірність перекладу або справжність підпису перекладача засвідчується нотаріально</w:t>
            </w:r>
            <w:r>
              <w:rPr>
                <w:color w:val="000000"/>
                <w:lang w:val="uk-UA"/>
              </w:rPr>
              <w:t xml:space="preserve">) </w:t>
            </w:r>
            <w:r w:rsidRPr="00CC352D">
              <w:rPr>
                <w:spacing w:val="-5"/>
                <w:lang w:val="uk-UA"/>
              </w:rPr>
              <w:t xml:space="preserve">(для повнолітніх </w:t>
            </w:r>
            <w:r>
              <w:rPr>
                <w:spacing w:val="-5"/>
                <w:lang w:val="uk-UA"/>
              </w:rPr>
              <w:t xml:space="preserve">дітей </w:t>
            </w:r>
            <w:r w:rsidRPr="00CC352D">
              <w:rPr>
                <w:spacing w:val="-5"/>
                <w:lang w:val="uk-UA"/>
              </w:rPr>
              <w:t>– також</w:t>
            </w:r>
            <w:r>
              <w:rPr>
                <w:spacing w:val="-5"/>
                <w:lang w:val="uk-UA"/>
              </w:rPr>
              <w:t xml:space="preserve"> подається</w:t>
            </w:r>
            <w:r w:rsidRPr="00CC352D">
              <w:rPr>
                <w:spacing w:val="-5"/>
                <w:lang w:val="uk-UA"/>
              </w:rPr>
              <w:t xml:space="preserve"> паспорт громадянина України</w:t>
            </w:r>
            <w:r w:rsidRPr="00CC352D">
              <w:rPr>
                <w:lang w:val="uk-UA"/>
              </w:rPr>
              <w:t xml:space="preserve"> </w:t>
            </w:r>
            <w:r w:rsidRPr="00CC352D">
              <w:rPr>
                <w:spacing w:val="-5"/>
                <w:lang w:val="uk-UA"/>
              </w:rPr>
              <w:t>(оригінали та копії).</w:t>
            </w:r>
          </w:p>
          <w:p w:rsidR="004B386F" w:rsidRPr="00CC352D" w:rsidRDefault="004B386F" w:rsidP="001A4A40">
            <w:pPr>
              <w:ind w:right="-108"/>
              <w:jc w:val="both"/>
              <w:rPr>
                <w:spacing w:val="-5"/>
                <w:lang w:val="uk-UA"/>
              </w:rPr>
            </w:pPr>
            <w:r w:rsidRPr="00CC352D">
              <w:rPr>
                <w:spacing w:val="-5"/>
                <w:lang w:val="uk-UA"/>
              </w:rPr>
              <w:t>4.Характеристики на кожну дитину з місця навчання (роботи).</w:t>
            </w:r>
          </w:p>
          <w:p w:rsidR="004B386F" w:rsidRPr="00CC352D" w:rsidRDefault="004B386F" w:rsidP="001A4A40">
            <w:pPr>
              <w:ind w:right="-108"/>
              <w:jc w:val="both"/>
              <w:rPr>
                <w:spacing w:val="-5"/>
                <w:lang w:val="uk-UA"/>
              </w:rPr>
            </w:pPr>
            <w:r w:rsidRPr="00CC352D">
              <w:rPr>
                <w:spacing w:val="-5"/>
                <w:lang w:val="uk-UA"/>
              </w:rPr>
              <w:t>5.Довідки про місце проживання</w:t>
            </w:r>
            <w:r>
              <w:rPr>
                <w:spacing w:val="-5"/>
                <w:lang w:val="uk-UA"/>
              </w:rPr>
              <w:t xml:space="preserve"> та місця роботи </w:t>
            </w:r>
            <w:r w:rsidRPr="00CC352D">
              <w:rPr>
                <w:spacing w:val="-5"/>
                <w:lang w:val="uk-UA"/>
              </w:rPr>
              <w:t>кожного з дітей</w:t>
            </w:r>
            <w:r w:rsidRPr="00CC352D">
              <w:rPr>
                <w:lang w:val="uk-UA"/>
              </w:rPr>
              <w:t>.</w:t>
            </w:r>
          </w:p>
          <w:p w:rsidR="004B386F" w:rsidRPr="00CC352D" w:rsidRDefault="004B386F" w:rsidP="001A4A40">
            <w:pPr>
              <w:ind w:right="-21"/>
              <w:jc w:val="both"/>
              <w:rPr>
                <w:spacing w:val="-5"/>
                <w:lang w:val="uk-UA"/>
              </w:rPr>
            </w:pPr>
            <w:r>
              <w:rPr>
                <w:color w:val="000000"/>
                <w:spacing w:val="-5"/>
                <w:lang w:val="uk-UA"/>
              </w:rPr>
              <w:t>6.</w:t>
            </w:r>
            <w:r>
              <w:rPr>
                <w:spacing w:val="-5"/>
                <w:lang w:val="uk-UA"/>
              </w:rPr>
              <w:t>С</w:t>
            </w:r>
            <w:r w:rsidRPr="00CC352D">
              <w:rPr>
                <w:spacing w:val="-5"/>
                <w:lang w:val="uk-UA"/>
              </w:rPr>
              <w:t>відоцтво про смерть</w:t>
            </w:r>
            <w:r>
              <w:rPr>
                <w:spacing w:val="-5"/>
                <w:lang w:val="uk-UA"/>
              </w:rPr>
              <w:t>, д</w:t>
            </w:r>
            <w:r>
              <w:rPr>
                <w:color w:val="000000"/>
                <w:spacing w:val="-5"/>
                <w:lang w:val="uk-UA"/>
              </w:rPr>
              <w:t xml:space="preserve">овідка </w:t>
            </w:r>
            <w:r w:rsidRPr="00CC352D">
              <w:rPr>
                <w:spacing w:val="-5"/>
                <w:lang w:val="uk-UA"/>
              </w:rPr>
              <w:t xml:space="preserve">про причини та обставини смерті дітей, </w:t>
            </w:r>
            <w:r w:rsidRPr="00CC352D">
              <w:rPr>
                <w:spacing w:val="-5"/>
                <w:lang w:val="uk-UA"/>
              </w:rPr>
              <w:lastRenderedPageBreak/>
              <w:t>якщо такий випадок мав місце</w:t>
            </w:r>
            <w:r>
              <w:rPr>
                <w:spacing w:val="-5"/>
                <w:lang w:val="uk-UA"/>
              </w:rPr>
              <w:t xml:space="preserve"> </w:t>
            </w:r>
            <w:r w:rsidRPr="00CC352D">
              <w:rPr>
                <w:spacing w:val="-5"/>
                <w:lang w:val="uk-UA"/>
              </w:rPr>
              <w:t>(оригінали та копії).</w:t>
            </w:r>
          </w:p>
          <w:p w:rsidR="004B386F" w:rsidRPr="00CC352D" w:rsidRDefault="004B386F" w:rsidP="001A4A40">
            <w:pPr>
              <w:jc w:val="both"/>
              <w:rPr>
                <w:spacing w:val="-5"/>
                <w:lang w:val="uk-UA"/>
              </w:rPr>
            </w:pPr>
            <w:r w:rsidRPr="00CC352D">
              <w:rPr>
                <w:spacing w:val="-5"/>
                <w:lang w:val="uk-UA"/>
              </w:rPr>
              <w:t>7.Грамоти, дипломи,</w:t>
            </w:r>
            <w:r>
              <w:rPr>
                <w:spacing w:val="-5"/>
                <w:lang w:val="uk-UA"/>
              </w:rPr>
              <w:t xml:space="preserve"> подяки, свідоцтва, листи</w:t>
            </w:r>
            <w:r w:rsidRPr="00CC352D">
              <w:rPr>
                <w:spacing w:val="-5"/>
                <w:lang w:val="uk-UA"/>
              </w:rPr>
              <w:t>, що підтверджують заслуги матері</w:t>
            </w:r>
            <w:r>
              <w:rPr>
                <w:spacing w:val="-5"/>
                <w:lang w:val="uk-UA"/>
              </w:rPr>
              <w:t xml:space="preserve"> у розвитку </w:t>
            </w:r>
            <w:r w:rsidRPr="00CC352D">
              <w:rPr>
                <w:spacing w:val="-5"/>
                <w:lang w:val="uk-UA"/>
              </w:rPr>
              <w:t>творч</w:t>
            </w:r>
            <w:r>
              <w:rPr>
                <w:spacing w:val="-5"/>
                <w:lang w:val="uk-UA"/>
              </w:rPr>
              <w:t>их здібностей</w:t>
            </w:r>
            <w:r w:rsidRPr="00CC352D">
              <w:rPr>
                <w:spacing w:val="-5"/>
                <w:lang w:val="uk-UA"/>
              </w:rPr>
              <w:t xml:space="preserve"> кожного з дітей</w:t>
            </w:r>
            <w:r>
              <w:rPr>
                <w:spacing w:val="-5"/>
                <w:lang w:val="uk-UA"/>
              </w:rPr>
              <w:t>, формування в них високих духовних і моральних якостей (подаються за наявності та за бажанням матері)</w:t>
            </w:r>
            <w:r w:rsidRPr="00CC352D">
              <w:rPr>
                <w:spacing w:val="-5"/>
                <w:lang w:val="uk-UA"/>
              </w:rPr>
              <w:t xml:space="preserve"> (оригінали та копії).</w:t>
            </w:r>
          </w:p>
          <w:p w:rsidR="004B386F" w:rsidRPr="00CC352D" w:rsidRDefault="004B386F" w:rsidP="001A4A40">
            <w:pPr>
              <w:jc w:val="both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8.</w:t>
            </w:r>
            <w:r w:rsidRPr="00CC352D">
              <w:rPr>
                <w:spacing w:val="-5"/>
                <w:lang w:val="uk-UA"/>
              </w:rPr>
              <w:t>Д</w:t>
            </w:r>
            <w:r>
              <w:rPr>
                <w:spacing w:val="-5"/>
                <w:lang w:val="uk-UA"/>
              </w:rPr>
              <w:t>окументи</w:t>
            </w:r>
            <w:r w:rsidRPr="00CC352D">
              <w:rPr>
                <w:spacing w:val="-5"/>
                <w:lang w:val="uk-UA"/>
              </w:rPr>
              <w:t xml:space="preserve"> про освіту дітей (оригінали та копії).</w:t>
            </w:r>
          </w:p>
          <w:p w:rsidR="004B386F" w:rsidRPr="00CC352D" w:rsidRDefault="004B386F" w:rsidP="001A4A40">
            <w:pPr>
              <w:jc w:val="both"/>
              <w:rPr>
                <w:spacing w:val="-5"/>
                <w:lang w:val="uk-UA"/>
              </w:rPr>
            </w:pPr>
            <w:r>
              <w:rPr>
                <w:spacing w:val="-5"/>
                <w:lang w:val="uk-UA"/>
              </w:rPr>
              <w:t>9</w:t>
            </w:r>
            <w:r w:rsidRPr="00CC352D">
              <w:rPr>
                <w:spacing w:val="-5"/>
                <w:lang w:val="uk-UA"/>
              </w:rPr>
              <w:t>.Характеристики на батьків з місця роботи (пенсіонерам та непрацюючим – від дільничного інспектора).</w:t>
            </w:r>
          </w:p>
          <w:p w:rsidR="004B386F" w:rsidRPr="00CC352D" w:rsidRDefault="004B386F" w:rsidP="001A4A40">
            <w:pPr>
              <w:jc w:val="both"/>
              <w:rPr>
                <w:lang w:val="uk-UA"/>
              </w:rPr>
            </w:pPr>
            <w:r w:rsidRPr="00CC352D">
              <w:rPr>
                <w:spacing w:val="-5"/>
                <w:lang w:val="uk-UA"/>
              </w:rPr>
              <w:t>1</w:t>
            </w:r>
            <w:r>
              <w:rPr>
                <w:spacing w:val="-5"/>
                <w:lang w:val="uk-UA"/>
              </w:rPr>
              <w:t>0</w:t>
            </w:r>
            <w:r w:rsidRPr="00CC352D">
              <w:rPr>
                <w:spacing w:val="-5"/>
                <w:lang w:val="uk-UA"/>
              </w:rPr>
              <w:t>.Автобіографія матері.</w:t>
            </w:r>
          </w:p>
          <w:p w:rsidR="004B386F" w:rsidRPr="00201C4F" w:rsidRDefault="004B386F" w:rsidP="001A4A40">
            <w:pPr>
              <w:jc w:val="both"/>
              <w:rPr>
                <w:lang w:val="uk-UA"/>
              </w:rPr>
            </w:pPr>
            <w:r w:rsidRPr="00201C4F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201C4F">
              <w:rPr>
                <w:spacing w:val="-4"/>
                <w:lang w:val="uk-UA"/>
              </w:rPr>
              <w:t>.</w:t>
            </w:r>
            <w:r w:rsidRPr="00201C4F">
              <w:rPr>
                <w:lang w:val="uk-UA"/>
              </w:rPr>
              <w:t>Довідка про склад зареєстрованих у житловому приміщенні/ будинку осіб (у випадку відсутності інформації в Реєстрі Луцької міської територіальної громади).</w:t>
            </w:r>
          </w:p>
          <w:p w:rsidR="004B386F" w:rsidRPr="00CC352D" w:rsidRDefault="004B386F" w:rsidP="001A4A40">
            <w:pPr>
              <w:pStyle w:val="ae"/>
              <w:jc w:val="both"/>
              <w:rPr>
                <w:spacing w:val="-4"/>
                <w:lang w:val="uk-UA"/>
              </w:rPr>
            </w:pPr>
            <w:r w:rsidRPr="00CC352D">
              <w:rPr>
                <w:spacing w:val="-4"/>
                <w:lang w:val="uk-UA"/>
              </w:rPr>
              <w:t>1</w:t>
            </w:r>
            <w:r>
              <w:rPr>
                <w:spacing w:val="-4"/>
                <w:lang w:val="uk-UA"/>
              </w:rPr>
              <w:t>2</w:t>
            </w:r>
            <w:r w:rsidRPr="00CC352D">
              <w:rPr>
                <w:spacing w:val="-4"/>
                <w:lang w:val="uk-UA"/>
              </w:rPr>
              <w:t>.</w:t>
            </w:r>
            <w:r w:rsidRPr="00CC352D">
              <w:rPr>
                <w:lang w:val="uk-UA"/>
              </w:rPr>
              <w:t>Т</w:t>
            </w:r>
            <w:r w:rsidRPr="00CC352D">
              <w:rPr>
                <w:spacing w:val="-4"/>
                <w:lang w:val="uk-UA"/>
              </w:rPr>
              <w:t xml:space="preserve">рудова книжка матері </w:t>
            </w:r>
            <w:r w:rsidRPr="00CC352D">
              <w:rPr>
                <w:spacing w:val="-5"/>
                <w:lang w:val="uk-UA"/>
              </w:rPr>
              <w:t xml:space="preserve">(оригінал та </w:t>
            </w:r>
            <w:r w:rsidRPr="00CC352D">
              <w:rPr>
                <w:spacing w:val="-4"/>
                <w:lang w:val="uk-UA"/>
              </w:rPr>
              <w:t>копія).</w:t>
            </w:r>
          </w:p>
          <w:p w:rsidR="004B386F" w:rsidRPr="00CC352D" w:rsidRDefault="004B386F" w:rsidP="001A4A40">
            <w:pPr>
              <w:pStyle w:val="ae"/>
              <w:jc w:val="both"/>
              <w:rPr>
                <w:lang w:val="uk-UA"/>
              </w:rPr>
            </w:pPr>
            <w:r w:rsidRPr="00CC352D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 w:rsidRPr="00CC352D">
              <w:rPr>
                <w:lang w:val="uk-UA"/>
              </w:rPr>
              <w:t xml:space="preserve">.Документ про наявність чи відсутність відомостей щодо дітей, які перебувають на обліку правопорушників, що не досягли 18 років, в т.ч. звільнених зі спеціальних виховних установ (виданий органом </w:t>
            </w:r>
            <w:r>
              <w:rPr>
                <w:lang w:val="uk-UA"/>
              </w:rPr>
              <w:t>національної поліції</w:t>
            </w:r>
            <w:r w:rsidRPr="00CC352D">
              <w:rPr>
                <w:lang w:val="uk-UA"/>
              </w:rPr>
              <w:t>).</w:t>
            </w:r>
          </w:p>
          <w:p w:rsidR="004B386F" w:rsidRDefault="004B386F" w:rsidP="001A4A40">
            <w:pPr>
              <w:pStyle w:val="ae"/>
              <w:jc w:val="both"/>
              <w:rPr>
                <w:lang w:val="uk-UA"/>
              </w:rPr>
            </w:pPr>
            <w:r>
              <w:rPr>
                <w:lang w:val="uk-UA"/>
              </w:rPr>
              <w:t>14.Довідка про наявність або відсутність судимості в особи, яку представляють для нагородження, та в кожного з дітей, яким виповнилося 14 років.</w:t>
            </w:r>
          </w:p>
          <w:p w:rsidR="004B386F" w:rsidRPr="000F6B07" w:rsidRDefault="004B386F" w:rsidP="001A4A40">
            <w:pPr>
              <w:pStyle w:val="ae"/>
              <w:jc w:val="both"/>
              <w:rPr>
                <w:b/>
                <w:bCs/>
                <w:lang w:val="ru-RU"/>
              </w:rPr>
            </w:pPr>
            <w:r w:rsidRPr="000F6B07">
              <w:rPr>
                <w:b/>
                <w:bCs/>
                <w:lang w:val="uk-UA"/>
              </w:rPr>
              <w:t>За даною послугою мають право звертатися лише громадяни, місце проживання яких зареєстроване у Луцькій територіальній громаді</w:t>
            </w:r>
          </w:p>
        </w:tc>
      </w:tr>
      <w:tr w:rsidR="004B386F">
        <w:trPr>
          <w:trHeight w:val="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64670">
            <w:pPr>
              <w:jc w:val="both"/>
            </w:pPr>
            <w:r>
              <w:rPr>
                <w:color w:val="000000"/>
                <w:spacing w:val="5"/>
                <w:sz w:val="21"/>
                <w:szCs w:val="21"/>
                <w:lang w:val="uk-UA"/>
              </w:rPr>
              <w:lastRenderedPageBreak/>
              <w:t>4.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A4A40">
            <w:r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6F" w:rsidRDefault="004B386F" w:rsidP="001A4A40">
            <w:pPr>
              <w:pStyle w:val="ae"/>
              <w:ind w:right="-1"/>
              <w:jc w:val="both"/>
            </w:pPr>
            <w:r>
              <w:rPr>
                <w:color w:val="000000"/>
                <w:spacing w:val="5"/>
                <w:lang w:val="uk-UA"/>
              </w:rPr>
              <w:t>Безоплатно</w:t>
            </w:r>
          </w:p>
        </w:tc>
      </w:tr>
      <w:tr w:rsidR="004B386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64670">
            <w:pPr>
              <w:jc w:val="both"/>
            </w:pPr>
            <w:r>
              <w:rPr>
                <w:color w:val="000000"/>
                <w:spacing w:val="5"/>
                <w:sz w:val="21"/>
                <w:szCs w:val="21"/>
                <w:lang w:val="uk-UA"/>
              </w:rPr>
              <w:t>5.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A4A40">
            <w:r>
              <w:rPr>
                <w:lang w:val="uk-UA"/>
              </w:rPr>
              <w:t>Результат послуги</w:t>
            </w:r>
          </w:p>
        </w:tc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6F" w:rsidRPr="00237B05" w:rsidRDefault="004B386F" w:rsidP="001A4A40">
            <w:pPr>
              <w:pStyle w:val="ae"/>
              <w:ind w:right="-1"/>
              <w:jc w:val="both"/>
              <w:rPr>
                <w:lang w:val="uk-UA"/>
              </w:rPr>
            </w:pPr>
            <w:r w:rsidRPr="00237B05">
              <w:rPr>
                <w:lang w:val="uk-UA"/>
              </w:rPr>
              <w:t>1.Рішення виконавчого комітету Луцької міської ради про рекомендацію для представлення до відзначення почесним званням «Мати – героїня» та підготовку клопотання до Волинської обласної державної адміністрації про присвоєння почесного звання.</w:t>
            </w:r>
          </w:p>
          <w:p w:rsidR="004B386F" w:rsidRPr="00237B05" w:rsidRDefault="004B386F" w:rsidP="001A4A40">
            <w:pPr>
              <w:pStyle w:val="ae"/>
              <w:ind w:right="-1"/>
              <w:jc w:val="both"/>
              <w:rPr>
                <w:lang w:val="uk-UA"/>
              </w:rPr>
            </w:pPr>
            <w:r w:rsidRPr="00237B05">
              <w:rPr>
                <w:lang w:val="uk-UA"/>
              </w:rPr>
              <w:t>2.Письмове повідомлення про результати розгляду звернення.</w:t>
            </w:r>
          </w:p>
          <w:p w:rsidR="004B386F" w:rsidRPr="00237B05" w:rsidRDefault="004B386F" w:rsidP="001A4A40">
            <w:pPr>
              <w:rPr>
                <w:lang w:val="uk-UA"/>
              </w:rPr>
            </w:pPr>
            <w:r w:rsidRPr="00237B05">
              <w:rPr>
                <w:lang w:val="uk-UA"/>
              </w:rPr>
              <w:t>3.Письмове повідомлення про відмову у наданні послуги.</w:t>
            </w:r>
          </w:p>
        </w:tc>
      </w:tr>
      <w:tr w:rsidR="004B386F">
        <w:trPr>
          <w:trHeight w:val="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64670">
            <w:pPr>
              <w:jc w:val="both"/>
            </w:pPr>
            <w:r>
              <w:rPr>
                <w:color w:val="000000"/>
                <w:spacing w:val="5"/>
                <w:sz w:val="21"/>
                <w:szCs w:val="21"/>
                <w:lang w:val="uk-UA"/>
              </w:rPr>
              <w:t>6.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A4A40"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6F" w:rsidRPr="00237B05" w:rsidRDefault="004B386F" w:rsidP="001A4A40">
            <w:pPr>
              <w:pStyle w:val="ae"/>
              <w:ind w:right="-1"/>
              <w:jc w:val="both"/>
              <w:rPr>
                <w:lang w:val="uk-UA"/>
              </w:rPr>
            </w:pPr>
            <w:r w:rsidRPr="00237B05">
              <w:rPr>
                <w:color w:val="000000"/>
                <w:spacing w:val="-4"/>
                <w:lang w:val="uk-UA"/>
              </w:rPr>
              <w:t>30 календарних днів</w:t>
            </w:r>
          </w:p>
        </w:tc>
      </w:tr>
      <w:tr w:rsidR="004B386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64670">
            <w:pPr>
              <w:jc w:val="both"/>
            </w:pPr>
            <w:r>
              <w:rPr>
                <w:color w:val="000000"/>
                <w:spacing w:val="5"/>
                <w:sz w:val="21"/>
                <w:szCs w:val="21"/>
                <w:lang w:val="uk-UA"/>
              </w:rPr>
              <w:t>7.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A4A40">
            <w:r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6F" w:rsidRPr="007100A3" w:rsidRDefault="004B386F" w:rsidP="001A4A40">
            <w:pPr>
              <w:tabs>
                <w:tab w:val="left" w:pos="6264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7100A3">
              <w:rPr>
                <w:lang w:val="uk-UA"/>
              </w:rPr>
              <w:t>Після отримання sms-повідомлення на залишений контактний номер телефону</w:t>
            </w:r>
            <w:r>
              <w:rPr>
                <w:lang w:val="uk-UA"/>
              </w:rPr>
              <w:t>, о</w:t>
            </w:r>
            <w:r w:rsidRPr="007100A3">
              <w:rPr>
                <w:lang w:val="uk-UA"/>
              </w:rPr>
              <w:t>собисто, в тому числі через представника за довіреністю (з посвідченням особи).</w:t>
            </w:r>
          </w:p>
          <w:p w:rsidR="004B386F" w:rsidRPr="007100A3" w:rsidRDefault="004B386F" w:rsidP="001A4A40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7100A3">
              <w:rPr>
                <w:lang w:val="uk-UA"/>
              </w:rPr>
              <w:t>2.Поштою.</w:t>
            </w:r>
          </w:p>
          <w:p w:rsidR="004B386F" w:rsidRPr="007100A3" w:rsidRDefault="004B386F" w:rsidP="001A4A40">
            <w:pPr>
              <w:tabs>
                <w:tab w:val="left" w:pos="6264"/>
              </w:tabs>
              <w:jc w:val="both"/>
              <w:rPr>
                <w:lang w:val="uk-UA"/>
              </w:rPr>
            </w:pPr>
            <w:r w:rsidRPr="007100A3">
              <w:rPr>
                <w:lang w:val="uk-UA"/>
              </w:rPr>
              <w:t>3.Електронною поштою за клопотанням суб'єкта звернення у разі відмови у наданні послуги.</w:t>
            </w:r>
          </w:p>
        </w:tc>
      </w:tr>
      <w:tr w:rsidR="004B386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Default="004B386F" w:rsidP="00164670">
            <w:pPr>
              <w:jc w:val="both"/>
            </w:pPr>
            <w:r>
              <w:rPr>
                <w:color w:val="000000"/>
                <w:spacing w:val="5"/>
                <w:sz w:val="21"/>
                <w:szCs w:val="21"/>
                <w:lang w:val="uk-UA"/>
              </w:rPr>
              <w:t>8.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6F" w:rsidRPr="00946641" w:rsidRDefault="004B386F" w:rsidP="001A4A40">
            <w:r w:rsidRPr="00946641">
              <w:rPr>
                <w:color w:val="000000"/>
                <w:spacing w:val="5"/>
                <w:lang w:val="uk-UA"/>
              </w:rPr>
              <w:t>Законодавчо-нормативна база</w:t>
            </w:r>
          </w:p>
        </w:tc>
        <w:tc>
          <w:tcPr>
            <w:tcW w:w="7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6F" w:rsidRPr="00946641" w:rsidRDefault="004B386F" w:rsidP="001A4A40">
            <w:pPr>
              <w:pStyle w:val="ae"/>
              <w:ind w:right="-1"/>
              <w:jc w:val="both"/>
              <w:rPr>
                <w:lang w:val="uk-UA"/>
              </w:rPr>
            </w:pPr>
            <w:r w:rsidRPr="00946641">
              <w:rPr>
                <w:color w:val="000000"/>
                <w:spacing w:val="-3"/>
                <w:lang w:val="uk-UA"/>
              </w:rPr>
              <w:t>1.</w:t>
            </w:r>
            <w:hyperlink r:id="rId8" w:anchor="n713" w:tgtFrame="_blank" w:history="1">
              <w:r w:rsidRPr="00946641">
                <w:rPr>
                  <w:rStyle w:val="a4"/>
                  <w:color w:val="000000"/>
                  <w:u w:val="none"/>
                  <w:shd w:val="clear" w:color="auto" w:fill="FFFFFF"/>
                </w:rPr>
                <w:t>Сімейний кодекс України</w:t>
              </w:r>
            </w:hyperlink>
            <w:r w:rsidRPr="00946641">
              <w:rPr>
                <w:lang w:val="uk-UA"/>
              </w:rPr>
              <w:t>.</w:t>
            </w:r>
          </w:p>
          <w:p w:rsidR="004B386F" w:rsidRPr="00946641" w:rsidRDefault="004B386F" w:rsidP="001A4A40">
            <w:pPr>
              <w:pStyle w:val="ae"/>
              <w:ind w:right="-1"/>
              <w:jc w:val="both"/>
              <w:rPr>
                <w:lang w:val="ru-RU"/>
              </w:rPr>
            </w:pPr>
            <w:r w:rsidRPr="00946641">
              <w:rPr>
                <w:color w:val="000000"/>
                <w:spacing w:val="-3"/>
                <w:lang w:val="uk-UA"/>
              </w:rPr>
              <w:t>2.Закон України «Про звернення громадян».</w:t>
            </w:r>
          </w:p>
          <w:p w:rsidR="004B386F" w:rsidRPr="00946641" w:rsidRDefault="004B386F" w:rsidP="001A4A40">
            <w:pPr>
              <w:pStyle w:val="ae"/>
              <w:ind w:right="-1"/>
              <w:jc w:val="both"/>
              <w:rPr>
                <w:lang w:val="ru-RU"/>
              </w:rPr>
            </w:pPr>
            <w:r w:rsidRPr="00946641">
              <w:rPr>
                <w:color w:val="000000"/>
                <w:spacing w:val="-3"/>
                <w:lang w:val="uk-UA"/>
              </w:rPr>
              <w:t>3.Закон України «Про інформацію».</w:t>
            </w:r>
          </w:p>
          <w:p w:rsidR="004B386F" w:rsidRPr="00946641" w:rsidRDefault="004B386F" w:rsidP="001A4A40">
            <w:pPr>
              <w:pStyle w:val="ae"/>
              <w:ind w:right="-1"/>
              <w:jc w:val="both"/>
              <w:rPr>
                <w:lang w:val="ru-RU"/>
              </w:rPr>
            </w:pPr>
            <w:r w:rsidRPr="00946641">
              <w:rPr>
                <w:color w:val="000000"/>
                <w:spacing w:val="-3"/>
                <w:lang w:val="uk-UA"/>
              </w:rPr>
              <w:t>4.</w:t>
            </w:r>
            <w:r w:rsidRPr="00946641">
              <w:rPr>
                <w:color w:val="000000"/>
                <w:shd w:val="clear" w:color="auto" w:fill="FFFFFF"/>
              </w:rPr>
              <w:t xml:space="preserve">Указ Президента від 29.06.2001 №476/2001 "Про почесні звання України" </w:t>
            </w:r>
            <w:r w:rsidRPr="00946641">
              <w:rPr>
                <w:color w:val="000000"/>
                <w:spacing w:val="-3"/>
                <w:lang w:val="uk-UA"/>
              </w:rPr>
              <w:t>(зі змінами).</w:t>
            </w:r>
          </w:p>
        </w:tc>
      </w:tr>
    </w:tbl>
    <w:p w:rsidR="004B386F" w:rsidRDefault="004B386F">
      <w:pPr>
        <w:pStyle w:val="ac"/>
        <w:ind w:right="-1"/>
        <w:jc w:val="both"/>
        <w:rPr>
          <w:sz w:val="22"/>
          <w:szCs w:val="22"/>
        </w:rPr>
      </w:pPr>
    </w:p>
    <w:sectPr w:rsidR="004B386F" w:rsidSect="00112868">
      <w:pgSz w:w="11906" w:h="16838"/>
      <w:pgMar w:top="567" w:right="567" w:bottom="567" w:left="1418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E81"/>
    <w:rsid w:val="000A521E"/>
    <w:rsid w:val="000F6B07"/>
    <w:rsid w:val="00112868"/>
    <w:rsid w:val="00164670"/>
    <w:rsid w:val="001938BF"/>
    <w:rsid w:val="001A4A40"/>
    <w:rsid w:val="001E38DE"/>
    <w:rsid w:val="00201C4F"/>
    <w:rsid w:val="00237B05"/>
    <w:rsid w:val="00237ED8"/>
    <w:rsid w:val="002B640E"/>
    <w:rsid w:val="00366031"/>
    <w:rsid w:val="003F1598"/>
    <w:rsid w:val="004844FA"/>
    <w:rsid w:val="004B386F"/>
    <w:rsid w:val="004D47BE"/>
    <w:rsid w:val="004F6397"/>
    <w:rsid w:val="00502296"/>
    <w:rsid w:val="00536C61"/>
    <w:rsid w:val="005772FF"/>
    <w:rsid w:val="00597704"/>
    <w:rsid w:val="005B2177"/>
    <w:rsid w:val="006139D7"/>
    <w:rsid w:val="006534C4"/>
    <w:rsid w:val="00690365"/>
    <w:rsid w:val="006D5F31"/>
    <w:rsid w:val="006E3FC3"/>
    <w:rsid w:val="006F6010"/>
    <w:rsid w:val="007100A3"/>
    <w:rsid w:val="007A127B"/>
    <w:rsid w:val="008514FB"/>
    <w:rsid w:val="008E4324"/>
    <w:rsid w:val="008E662D"/>
    <w:rsid w:val="008F4D09"/>
    <w:rsid w:val="00910278"/>
    <w:rsid w:val="00946641"/>
    <w:rsid w:val="009522AE"/>
    <w:rsid w:val="009679F6"/>
    <w:rsid w:val="009D587C"/>
    <w:rsid w:val="00A11488"/>
    <w:rsid w:val="00A55026"/>
    <w:rsid w:val="00AC238F"/>
    <w:rsid w:val="00B53E81"/>
    <w:rsid w:val="00B619D6"/>
    <w:rsid w:val="00CC352D"/>
    <w:rsid w:val="00D81872"/>
    <w:rsid w:val="00E557F6"/>
    <w:rsid w:val="00EA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10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6F6010"/>
    <w:pPr>
      <w:keepNext/>
      <w:tabs>
        <w:tab w:val="num" w:pos="0"/>
      </w:tabs>
      <w:autoSpaceDE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47BE"/>
    <w:rPr>
      <w:b/>
      <w:bCs/>
      <w:sz w:val="24"/>
      <w:szCs w:val="24"/>
      <w:lang w:eastAsia="zh-CN"/>
    </w:rPr>
  </w:style>
  <w:style w:type="character" w:customStyle="1" w:styleId="WW8Num1z0">
    <w:name w:val="WW8Num1z0"/>
    <w:uiPriority w:val="99"/>
    <w:rsid w:val="006F6010"/>
  </w:style>
  <w:style w:type="character" w:customStyle="1" w:styleId="WW8Num1z1">
    <w:name w:val="WW8Num1z1"/>
    <w:uiPriority w:val="99"/>
    <w:rsid w:val="006F6010"/>
  </w:style>
  <w:style w:type="character" w:customStyle="1" w:styleId="WW8Num1z2">
    <w:name w:val="WW8Num1z2"/>
    <w:uiPriority w:val="99"/>
    <w:rsid w:val="006F6010"/>
  </w:style>
  <w:style w:type="character" w:customStyle="1" w:styleId="WW8Num1z3">
    <w:name w:val="WW8Num1z3"/>
    <w:uiPriority w:val="99"/>
    <w:rsid w:val="006F6010"/>
  </w:style>
  <w:style w:type="character" w:customStyle="1" w:styleId="WW8Num1z4">
    <w:name w:val="WW8Num1z4"/>
    <w:uiPriority w:val="99"/>
    <w:rsid w:val="006F6010"/>
  </w:style>
  <w:style w:type="character" w:customStyle="1" w:styleId="WW8Num1z5">
    <w:name w:val="WW8Num1z5"/>
    <w:uiPriority w:val="99"/>
    <w:rsid w:val="006F6010"/>
  </w:style>
  <w:style w:type="character" w:customStyle="1" w:styleId="WW8Num1z6">
    <w:name w:val="WW8Num1z6"/>
    <w:uiPriority w:val="99"/>
    <w:rsid w:val="006F6010"/>
  </w:style>
  <w:style w:type="character" w:customStyle="1" w:styleId="WW8Num1z7">
    <w:name w:val="WW8Num1z7"/>
    <w:uiPriority w:val="99"/>
    <w:rsid w:val="006F6010"/>
  </w:style>
  <w:style w:type="character" w:customStyle="1" w:styleId="WW8Num1z8">
    <w:name w:val="WW8Num1z8"/>
    <w:uiPriority w:val="99"/>
    <w:rsid w:val="006F6010"/>
  </w:style>
  <w:style w:type="character" w:customStyle="1" w:styleId="WW8Num2z0">
    <w:name w:val="WW8Num2z0"/>
    <w:uiPriority w:val="99"/>
    <w:rsid w:val="006F6010"/>
    <w:rPr>
      <w:rFonts w:ascii="Symbol" w:hAnsi="Symbol" w:cs="Symbol"/>
    </w:rPr>
  </w:style>
  <w:style w:type="character" w:customStyle="1" w:styleId="WW8Num2z1">
    <w:name w:val="WW8Num2z1"/>
    <w:uiPriority w:val="99"/>
    <w:rsid w:val="006F6010"/>
    <w:rPr>
      <w:rFonts w:ascii="Courier New" w:hAnsi="Courier New" w:cs="Courier New"/>
    </w:rPr>
  </w:style>
  <w:style w:type="character" w:customStyle="1" w:styleId="WW8Num2z2">
    <w:name w:val="WW8Num2z2"/>
    <w:uiPriority w:val="99"/>
    <w:rsid w:val="006F6010"/>
    <w:rPr>
      <w:rFonts w:ascii="Wingdings" w:hAnsi="Wingdings" w:cs="Wingdings"/>
    </w:rPr>
  </w:style>
  <w:style w:type="character" w:customStyle="1" w:styleId="11">
    <w:name w:val="Основной шрифт абзаца1"/>
    <w:uiPriority w:val="99"/>
    <w:rsid w:val="006F6010"/>
  </w:style>
  <w:style w:type="character" w:styleId="a3">
    <w:name w:val="page number"/>
    <w:basedOn w:val="11"/>
    <w:uiPriority w:val="99"/>
    <w:rsid w:val="006F6010"/>
  </w:style>
  <w:style w:type="character" w:styleId="a4">
    <w:name w:val="Hyperlink"/>
    <w:basedOn w:val="a0"/>
    <w:uiPriority w:val="99"/>
    <w:rsid w:val="006F6010"/>
    <w:rPr>
      <w:color w:val="0000FF"/>
      <w:u w:val="single"/>
    </w:rPr>
  </w:style>
  <w:style w:type="character" w:customStyle="1" w:styleId="a5">
    <w:name w:val="Нижний колонтитул Знак"/>
    <w:uiPriority w:val="99"/>
    <w:rsid w:val="006F6010"/>
    <w:rPr>
      <w:sz w:val="24"/>
      <w:szCs w:val="24"/>
      <w:lang w:val="pl-PL"/>
    </w:rPr>
  </w:style>
  <w:style w:type="paragraph" w:customStyle="1" w:styleId="a6">
    <w:name w:val="Заголовок"/>
    <w:basedOn w:val="a"/>
    <w:next w:val="a7"/>
    <w:uiPriority w:val="99"/>
    <w:rsid w:val="006F601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6F6010"/>
    <w:pPr>
      <w:jc w:val="center"/>
    </w:pPr>
    <w:rPr>
      <w:b/>
      <w:bCs/>
      <w:sz w:val="20"/>
      <w:szCs w:val="20"/>
      <w:lang w:val="uk-U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D47BE"/>
    <w:rPr>
      <w:sz w:val="24"/>
      <w:szCs w:val="24"/>
      <w:lang w:val="ru-RU" w:eastAsia="zh-CN"/>
    </w:rPr>
  </w:style>
  <w:style w:type="paragraph" w:styleId="a9">
    <w:name w:val="List"/>
    <w:basedOn w:val="a7"/>
    <w:uiPriority w:val="99"/>
    <w:rsid w:val="006F6010"/>
  </w:style>
  <w:style w:type="paragraph" w:styleId="aa">
    <w:name w:val="caption"/>
    <w:basedOn w:val="a"/>
    <w:uiPriority w:val="99"/>
    <w:qFormat/>
    <w:rsid w:val="006F6010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rsid w:val="006F6010"/>
    <w:pPr>
      <w:suppressLineNumbers/>
    </w:pPr>
  </w:style>
  <w:style w:type="paragraph" w:customStyle="1" w:styleId="12">
    <w:name w:val="Текст выноски1"/>
    <w:basedOn w:val="a"/>
    <w:uiPriority w:val="99"/>
    <w:rsid w:val="006F601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6F6010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4D47BE"/>
    <w:rPr>
      <w:sz w:val="24"/>
      <w:szCs w:val="24"/>
      <w:lang w:val="ru-RU" w:eastAsia="zh-CN"/>
    </w:rPr>
  </w:style>
  <w:style w:type="paragraph" w:styleId="ae">
    <w:name w:val="footer"/>
    <w:basedOn w:val="a"/>
    <w:link w:val="13"/>
    <w:uiPriority w:val="99"/>
    <w:rsid w:val="006F6010"/>
    <w:pPr>
      <w:tabs>
        <w:tab w:val="center" w:pos="4536"/>
        <w:tab w:val="right" w:pos="9072"/>
      </w:tabs>
    </w:pPr>
    <w:rPr>
      <w:lang w:val="pl-PL"/>
    </w:rPr>
  </w:style>
  <w:style w:type="character" w:customStyle="1" w:styleId="13">
    <w:name w:val="Нижний колонтитул Знак1"/>
    <w:basedOn w:val="a0"/>
    <w:link w:val="ae"/>
    <w:uiPriority w:val="99"/>
    <w:locked/>
    <w:rsid w:val="00B53E81"/>
    <w:rPr>
      <w:sz w:val="24"/>
      <w:szCs w:val="24"/>
      <w:lang w:val="pl-PL" w:eastAsia="zh-CN"/>
    </w:rPr>
  </w:style>
  <w:style w:type="paragraph" w:customStyle="1" w:styleId="af">
    <w:name w:val="Вміст таблиці"/>
    <w:basedOn w:val="a"/>
    <w:uiPriority w:val="99"/>
    <w:rsid w:val="006F6010"/>
    <w:pPr>
      <w:suppressLineNumbers/>
    </w:pPr>
  </w:style>
  <w:style w:type="paragraph" w:customStyle="1" w:styleId="af0">
    <w:name w:val="Заголовок таблиці"/>
    <w:basedOn w:val="af"/>
    <w:uiPriority w:val="99"/>
    <w:rsid w:val="006F6010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rsid w:val="00B619D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B619D6"/>
    <w:rPr>
      <w:rFonts w:ascii="Tahoma" w:hAnsi="Tahoma" w:cs="Tahoma"/>
      <w:sz w:val="16"/>
      <w:szCs w:val="16"/>
      <w:lang w:val="ru-RU" w:eastAsia="zh-CN"/>
    </w:rPr>
  </w:style>
  <w:style w:type="paragraph" w:customStyle="1" w:styleId="af3">
    <w:name w:val="Содержимое таблицы"/>
    <w:basedOn w:val="a"/>
    <w:uiPriority w:val="99"/>
    <w:rsid w:val="006534C4"/>
    <w:pPr>
      <w:suppressLineNumbers/>
    </w:pPr>
  </w:style>
  <w:style w:type="paragraph" w:customStyle="1" w:styleId="123">
    <w:name w:val="123"/>
    <w:basedOn w:val="a"/>
    <w:uiPriority w:val="99"/>
    <w:rsid w:val="006534C4"/>
    <w:pPr>
      <w:jc w:val="both"/>
    </w:pPr>
  </w:style>
  <w:style w:type="character" w:customStyle="1" w:styleId="-">
    <w:name w:val="Интернет-ссылка"/>
    <w:basedOn w:val="a0"/>
    <w:uiPriority w:val="99"/>
    <w:rsid w:val="009522AE"/>
    <w:rPr>
      <w:rFonts w:ascii="Times New Roman" w:hAnsi="Times New Roman"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947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al.lutsk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p@lutskrada.gov.ua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575</Words>
  <Characters>4339</Characters>
  <Application>Microsoft Office Word</Application>
  <DocSecurity>0</DocSecurity>
  <Lines>36</Lines>
  <Paragraphs>9</Paragraphs>
  <ScaleCrop>false</ScaleCrop>
  <Company>ДСП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*</dc:creator>
  <cp:keywords/>
  <dc:description/>
  <cp:lastModifiedBy>k1044</cp:lastModifiedBy>
  <cp:revision>13</cp:revision>
  <cp:lastPrinted>2021-03-31T06:57:00Z</cp:lastPrinted>
  <dcterms:created xsi:type="dcterms:W3CDTF">2022-07-18T13:21:00Z</dcterms:created>
  <dcterms:modified xsi:type="dcterms:W3CDTF">2024-07-10T11:22:00Z</dcterms:modified>
</cp:coreProperties>
</file>