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425"/>
        <w:gridCol w:w="1134"/>
        <w:gridCol w:w="1133"/>
        <w:gridCol w:w="5672"/>
        <w:gridCol w:w="1621"/>
      </w:tblGrid>
      <w:tr w:rsidR="004E30D0">
        <w:trPr>
          <w:cantSplit/>
          <w:trHeight w:val="709"/>
        </w:trPr>
        <w:tc>
          <w:tcPr>
            <w:tcW w:w="15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E30D0" w:rsidRDefault="006A7BC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1050" cy="100012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7" t="-6" r="-7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E30D0" w:rsidRDefault="006A7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4E30D0" w:rsidRDefault="006A7B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4E30D0">
        <w:trPr>
          <w:cantSplit/>
          <w:trHeight w:val="575"/>
        </w:trPr>
        <w:tc>
          <w:tcPr>
            <w:tcW w:w="15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4E30D0">
            <w:pPr>
              <w:pStyle w:val="1a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E30D0" w:rsidRDefault="006A7BCC">
            <w:pPr>
              <w:pStyle w:val="1a"/>
              <w:ind w:left="-46" w:right="-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4E30D0" w:rsidRDefault="006A7BCC" w:rsidP="00022C73">
            <w:pPr>
              <w:pStyle w:val="1a"/>
              <w:ind w:left="-46" w:right="-130"/>
              <w:jc w:val="center"/>
              <w:rPr>
                <w:b/>
                <w:bCs/>
                <w:spacing w:val="-3"/>
                <w:sz w:val="28"/>
                <w:szCs w:val="22"/>
                <w:shd w:val="clear" w:color="auto" w:fill="FFFFFF"/>
              </w:rPr>
            </w:pPr>
            <w:r>
              <w:rPr>
                <w:b/>
                <w:bCs/>
                <w:spacing w:val="-3"/>
                <w:sz w:val="28"/>
                <w:szCs w:val="28"/>
                <w:shd w:val="clear" w:color="auto" w:fill="FFFFFF"/>
              </w:rPr>
              <w:t>Видача довідки про</w:t>
            </w:r>
            <w:r w:rsidR="00DD5ED3">
              <w:rPr>
                <w:b/>
                <w:bCs/>
                <w:spacing w:val="-3"/>
                <w:sz w:val="28"/>
                <w:szCs w:val="28"/>
                <w:shd w:val="clear" w:color="auto" w:fill="FFFFFF"/>
              </w:rPr>
              <w:t xml:space="preserve"> фактичне</w:t>
            </w:r>
            <w:r>
              <w:rPr>
                <w:b/>
                <w:bCs/>
                <w:spacing w:val="-3"/>
                <w:sz w:val="28"/>
                <w:szCs w:val="28"/>
                <w:shd w:val="clear" w:color="auto" w:fill="FFFFFF"/>
              </w:rPr>
              <w:t xml:space="preserve"> перебування (не </w:t>
            </w:r>
            <w:r w:rsidR="00CA1CC3">
              <w:rPr>
                <w:b/>
                <w:bCs/>
                <w:spacing w:val="-3"/>
                <w:sz w:val="28"/>
                <w:szCs w:val="28"/>
                <w:shd w:val="clear" w:color="auto" w:fill="FFFFFF"/>
              </w:rPr>
              <w:t>перебування) на обліку громадян</w:t>
            </w:r>
            <w:r>
              <w:rPr>
                <w:b/>
                <w:bCs/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r w:rsidR="00CA1CC3">
              <w:rPr>
                <w:b/>
                <w:bCs/>
                <w:spacing w:val="-3"/>
                <w:sz w:val="28"/>
                <w:szCs w:val="22"/>
                <w:shd w:val="clear" w:color="auto" w:fill="FFFFFF"/>
              </w:rPr>
              <w:t>пільгових категорій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E30D0" w:rsidRDefault="006A7BCC">
            <w:pPr>
              <w:pStyle w:val="1a"/>
              <w:ind w:left="-79"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ІК-</w:t>
            </w:r>
            <w:r w:rsidR="00DD5ED3">
              <w:rPr>
                <w:b/>
                <w:sz w:val="28"/>
                <w:szCs w:val="28"/>
              </w:rPr>
              <w:t>66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/11/56</w:t>
            </w:r>
          </w:p>
          <w:p w:rsidR="004E30D0" w:rsidRDefault="006A7BCC">
            <w:pPr>
              <w:pStyle w:val="1a"/>
              <w:ind w:left="-79"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ІП</w:t>
            </w:r>
          </w:p>
        </w:tc>
      </w:tr>
      <w:tr w:rsidR="004E30D0">
        <w:trPr>
          <w:trHeight w:val="9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ind w:right="-108"/>
              <w:rPr>
                <w:spacing w:val="-8"/>
                <w:sz w:val="23"/>
                <w:szCs w:val="23"/>
                <w:lang w:val="uk-UA"/>
              </w:rPr>
            </w:pPr>
            <w:r>
              <w:rPr>
                <w:spacing w:val="-8"/>
                <w:sz w:val="23"/>
                <w:szCs w:val="23"/>
                <w:lang w:val="uk-UA"/>
              </w:rPr>
              <w:t>Орган, що надає послугу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pStyle w:val="1b"/>
              <w:ind w:right="-1"/>
              <w:jc w:val="both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4E30D0">
        <w:trPr>
          <w:trHeight w:val="52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rPr>
                <w:spacing w:val="-3"/>
                <w:sz w:val="23"/>
                <w:szCs w:val="23"/>
                <w:lang w:val="uk-UA"/>
              </w:rPr>
            </w:pPr>
            <w:r>
              <w:rPr>
                <w:spacing w:val="-3"/>
                <w:sz w:val="23"/>
                <w:szCs w:val="2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7BCC" w:rsidRPr="00237ED8" w:rsidRDefault="006A7BCC" w:rsidP="006A7BCC">
            <w:pPr>
              <w:jc w:val="both"/>
            </w:pPr>
            <w:r w:rsidRPr="00237ED8">
              <w:t>1.Департамент «Центр надання адміністративних послуг у місті Луцьку» вул.</w:t>
            </w:r>
            <w:r w:rsidRPr="00237ED8">
              <w:rPr>
                <w:lang w:val="en-US"/>
              </w:rPr>
              <w:t> </w:t>
            </w:r>
            <w:r w:rsidRPr="00237ED8">
              <w:t>Лесі Українки,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6A7BCC" w:rsidRDefault="006A7BCC" w:rsidP="006A7BCC">
            <w:pPr>
              <w:jc w:val="both"/>
              <w:rPr>
                <w:rStyle w:val="af3"/>
              </w:rPr>
            </w:pPr>
            <w:r>
              <w:rPr>
                <w:rStyle w:val="af3"/>
                <w:lang w:val="uk-UA"/>
              </w:rPr>
              <w:t>https://www.lutskrada.gov.ua/departments/departament-cnap-lutsk</w:t>
            </w:r>
            <w:r>
              <w:rPr>
                <w:rStyle w:val="af3"/>
              </w:rPr>
              <w:t xml:space="preserve"> </w:t>
            </w:r>
          </w:p>
          <w:p w:rsidR="006A7BCC" w:rsidRPr="00502296" w:rsidRDefault="006A7BCC" w:rsidP="006A7BCC">
            <w:pPr>
              <w:jc w:val="both"/>
              <w:rPr>
                <w:lang w:val="en-US"/>
              </w:rPr>
            </w:pPr>
            <w:r>
              <w:rPr>
                <w:rStyle w:val="af3"/>
                <w:lang w:val="uk-UA"/>
              </w:rPr>
              <w:t>http://cnap.lutskrada.gov.ua</w:t>
            </w:r>
            <w:r>
              <w:rPr>
                <w:rStyle w:val="1c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e-mail: cnap@lutskrada.gov.ua</w:t>
            </w:r>
          </w:p>
          <w:p w:rsidR="006A7BCC" w:rsidRPr="00237ED8" w:rsidRDefault="006A7BCC" w:rsidP="006A7BCC">
            <w:r w:rsidRPr="00237ED8">
              <w:t>Понеділок,середа: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6A7BCC" w:rsidRPr="00237ED8" w:rsidRDefault="006A7BCC" w:rsidP="006A7BCC">
            <w:r w:rsidRPr="00237ED8">
              <w:t>Вівторок: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6A7BCC" w:rsidRPr="00237ED8" w:rsidRDefault="006A7BCC" w:rsidP="006A7BCC">
            <w:r w:rsidRPr="00237ED8">
              <w:t>Четвер: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6A7BCC" w:rsidRPr="00237ED8" w:rsidRDefault="006A7BCC" w:rsidP="006A7BCC">
            <w:r w:rsidRPr="00237ED8">
              <w:t>П’ятниця, субо</w:t>
            </w:r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</w:pPr>
            <w:r w:rsidRPr="00237ED8">
              <w:rPr>
                <w:lang w:val="uk-UA"/>
              </w:rPr>
              <w:t>2.Філія 1 департаменту ЦНАП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просп. Соборності, 18, м. Луцьк тел. (0332) 787 771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17.00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</w:t>
            </w:r>
            <w:r w:rsidRPr="00237ED8">
              <w:t>’</w:t>
            </w:r>
            <w:r w:rsidRPr="00237ED8">
              <w:rPr>
                <w:lang w:val="uk-UA"/>
              </w:rPr>
              <w:t>ятниця:                  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15.</w:t>
            </w:r>
            <w:r>
              <w:rPr>
                <w:lang w:val="uk-UA"/>
              </w:rPr>
              <w:t>00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</w:pPr>
            <w:r w:rsidRPr="00237ED8"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17.00</w:t>
            </w:r>
          </w:p>
          <w:p w:rsidR="006A7BCC" w:rsidRPr="00237ED8" w:rsidRDefault="006A7BCC" w:rsidP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П’ятниця:                  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15.</w:t>
            </w:r>
            <w:r>
              <w:rPr>
                <w:lang w:val="uk-UA"/>
              </w:rPr>
              <w:t>00</w:t>
            </w:r>
          </w:p>
          <w:p w:rsidR="004E30D0" w:rsidRDefault="006A7BCC">
            <w:pPr>
              <w:pStyle w:val="123"/>
              <w:jc w:val="left"/>
              <w:rPr>
                <w:lang w:val="uk-UA"/>
              </w:rPr>
            </w:pPr>
            <w:r>
              <w:rPr>
                <w:lang w:val="uk-UA"/>
              </w:rPr>
              <w:t>4.Віддалені робочі місця департаменту ЦНАП:</w:t>
            </w:r>
          </w:p>
          <w:p w:rsidR="004E30D0" w:rsidRDefault="006A7BCC">
            <w:pPr>
              <w:pStyle w:val="123"/>
              <w:jc w:val="left"/>
              <w:rPr>
                <w:lang w:val="uk-UA"/>
              </w:rPr>
            </w:pPr>
            <w:r>
              <w:rPr>
                <w:lang w:val="uk-UA"/>
              </w:rPr>
              <w:t>- с. Жидичин, вул. Данила Галицького, 12</w:t>
            </w:r>
          </w:p>
          <w:p w:rsidR="004E30D0" w:rsidRDefault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rPr>
                <w:lang w:val="uk-UA"/>
              </w:rPr>
            </w:pPr>
            <w:r>
              <w:rPr>
                <w:lang w:val="uk-UA"/>
              </w:rPr>
              <w:t xml:space="preserve">   Вівторок: 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08.30 – 13.00; 13.45 – 17.30</w:t>
            </w:r>
          </w:p>
          <w:p w:rsidR="004E30D0" w:rsidRDefault="006A7BCC">
            <w:pPr>
              <w:pStyle w:val="123"/>
              <w:jc w:val="left"/>
              <w:rPr>
                <w:lang w:val="uk-UA"/>
              </w:rPr>
            </w:pPr>
            <w:r>
              <w:rPr>
                <w:lang w:val="uk-UA"/>
              </w:rPr>
              <w:t>- с. Прилуцьке, вул. Ківерцівська, 35а,</w:t>
            </w:r>
          </w:p>
          <w:p w:rsidR="004E30D0" w:rsidRDefault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rPr>
                <w:lang w:val="uk-UA"/>
              </w:rPr>
            </w:pPr>
            <w:r>
              <w:rPr>
                <w:lang w:val="uk-UA"/>
              </w:rPr>
              <w:t xml:space="preserve">   Четвер: 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08.30 – 13.00; 13.45 – 17.30</w:t>
            </w:r>
          </w:p>
          <w:p w:rsidR="004E30D0" w:rsidRDefault="006A7BCC">
            <w:pPr>
              <w:pStyle w:val="123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- с. Боголюби, вул. </w:t>
            </w:r>
            <w:r w:rsidR="004C70A4" w:rsidRPr="00A662CC">
              <w:t>Центральна</w:t>
            </w:r>
            <w:r>
              <w:rPr>
                <w:lang w:val="uk-UA"/>
              </w:rPr>
              <w:t>, 57</w:t>
            </w:r>
          </w:p>
          <w:p w:rsidR="004E30D0" w:rsidRDefault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rPr>
                <w:lang w:val="uk-UA"/>
              </w:rPr>
            </w:pPr>
            <w:r>
              <w:rPr>
                <w:lang w:val="uk-UA"/>
              </w:rPr>
              <w:t xml:space="preserve">   Середа: 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08.30 – 13.00; 13.45 – 17.30</w:t>
            </w:r>
          </w:p>
          <w:p w:rsidR="004E30D0" w:rsidRDefault="006A7BCC">
            <w:pPr>
              <w:pStyle w:val="123"/>
              <w:jc w:val="left"/>
              <w:rPr>
                <w:lang w:val="uk-UA"/>
              </w:rPr>
            </w:pPr>
            <w:r>
              <w:rPr>
                <w:lang w:val="uk-UA"/>
              </w:rPr>
              <w:t>- с. Забороль, вул. Володимирська, 34а</w:t>
            </w:r>
          </w:p>
          <w:p w:rsidR="004E30D0" w:rsidRDefault="006A7BC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rPr>
                <w:lang w:val="uk-UA"/>
              </w:rPr>
            </w:pPr>
            <w:r>
              <w:rPr>
                <w:lang w:val="uk-UA"/>
              </w:rPr>
              <w:t xml:space="preserve">   Понеділок: 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08.30 – 13.00; 13.45 – 17.30</w:t>
            </w:r>
          </w:p>
          <w:p w:rsidR="004E30D0" w:rsidRDefault="006A7BCC">
            <w:pPr>
              <w:pStyle w:val="123"/>
              <w:jc w:val="left"/>
              <w:rPr>
                <w:lang w:val="uk-UA"/>
              </w:rPr>
            </w:pPr>
            <w:r>
              <w:rPr>
                <w:lang w:val="uk-UA"/>
              </w:rPr>
              <w:t>- с. Княгининок, вул. Соборна, 77</w:t>
            </w:r>
          </w:p>
          <w:p w:rsidR="004E30D0" w:rsidRDefault="006A7BCC">
            <w:pPr>
              <w:pStyle w:val="ae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Вівторок: </w:t>
            </w:r>
            <w:r>
              <w:rPr>
                <w:spacing w:val="-2"/>
                <w:lang w:val="uk-UA"/>
              </w:rPr>
              <w:tab/>
            </w:r>
            <w:r>
              <w:rPr>
                <w:spacing w:val="-2"/>
                <w:lang w:val="uk-UA"/>
              </w:rPr>
              <w:tab/>
              <w:t>08.30 – 13.00; 13.45 – 17.30</w:t>
            </w:r>
          </w:p>
          <w:p w:rsidR="00A662CC" w:rsidRDefault="006A7BCC" w:rsidP="00A662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="00A662CC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A662CC" w:rsidRDefault="00A662CC" w:rsidP="00A662CC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пр-т Волі, 4а, каб.1</w:t>
            </w:r>
            <w:r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A662CC" w:rsidRDefault="00A662CC" w:rsidP="00A662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e-mail: </w:t>
            </w:r>
            <w:hyperlink r:id="rId5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6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A662CC" w:rsidRDefault="00A662CC" w:rsidP="00A662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A662CC" w:rsidRDefault="00A662CC" w:rsidP="00A662CC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E30D0" w:rsidRDefault="00A662CC" w:rsidP="00B82F0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4E30D0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3.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rPr>
                <w:spacing w:val="-3"/>
                <w:sz w:val="23"/>
                <w:szCs w:val="23"/>
                <w:lang w:val="uk-UA"/>
              </w:rPr>
            </w:pPr>
            <w:r>
              <w:rPr>
                <w:spacing w:val="-3"/>
                <w:sz w:val="23"/>
                <w:szCs w:val="2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widowControl w:val="0"/>
              <w:shd w:val="clear" w:color="auto" w:fill="FFFFFF"/>
              <w:tabs>
                <w:tab w:val="left" w:pos="80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1.Заява (рекомендовано формуляр 01).</w:t>
            </w:r>
          </w:p>
          <w:p w:rsidR="004E30D0" w:rsidRDefault="006A7BCC">
            <w:pPr>
              <w:widowControl w:val="0"/>
              <w:shd w:val="clear" w:color="auto" w:fill="FFFFFF"/>
              <w:ind w:right="7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2.</w:t>
            </w:r>
            <w:r>
              <w:rPr>
                <w:shd w:val="clear" w:color="auto" w:fill="FFFFFF"/>
                <w:lang w:val="uk-UA"/>
              </w:rPr>
              <w:t>Документ, що засвідчує право на пільги.</w:t>
            </w:r>
          </w:p>
          <w:p w:rsidR="004E30D0" w:rsidRDefault="006A7BCC">
            <w:pPr>
              <w:pStyle w:val="HTML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3.Паспорт громадянина України (документ, що підтверджує реєстрацію місця проживання, у разі подання ID-картки) (для пред’явлення).</w:t>
            </w:r>
          </w:p>
          <w:p w:rsidR="004E30D0" w:rsidRDefault="006A7BCC">
            <w:pPr>
              <w:widowControl w:val="0"/>
              <w:shd w:val="clear" w:color="auto" w:fill="FFFFFF"/>
              <w:tabs>
                <w:tab w:val="left" w:pos="80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4.Довіреність – для уповноваженої особи (оригінал та копія).</w:t>
            </w:r>
          </w:p>
        </w:tc>
      </w:tr>
      <w:tr w:rsidR="004E30D0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4.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rPr>
                <w:spacing w:val="5"/>
                <w:sz w:val="23"/>
                <w:szCs w:val="23"/>
                <w:lang w:val="uk-UA"/>
              </w:rPr>
            </w:pPr>
            <w:r>
              <w:rPr>
                <w:spacing w:val="5"/>
                <w:sz w:val="23"/>
                <w:szCs w:val="23"/>
                <w:lang w:val="uk-UA"/>
              </w:rPr>
              <w:t xml:space="preserve">Оплата 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pStyle w:val="1b"/>
              <w:ind w:right="-1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Безоплатно.</w:t>
            </w:r>
          </w:p>
        </w:tc>
      </w:tr>
      <w:tr w:rsidR="004E30D0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5.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Результат послуги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pStyle w:val="1b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1.Довідка. </w:t>
            </w:r>
          </w:p>
          <w:p w:rsidR="004E30D0" w:rsidRDefault="006A7BCC">
            <w:pPr>
              <w:pStyle w:val="1b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4E30D0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6.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rPr>
                <w:spacing w:val="-4"/>
                <w:sz w:val="23"/>
                <w:szCs w:val="23"/>
                <w:lang w:val="uk-UA"/>
              </w:rPr>
            </w:pPr>
            <w:r>
              <w:rPr>
                <w:spacing w:val="-4"/>
                <w:sz w:val="23"/>
                <w:szCs w:val="23"/>
                <w:lang w:val="uk-UA"/>
              </w:rPr>
              <w:t>Термін виконання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pStyle w:val="1b"/>
              <w:ind w:right="-1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До 3 робочих днів</w:t>
            </w:r>
          </w:p>
        </w:tc>
      </w:tr>
      <w:tr w:rsidR="004E30D0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ind w:right="-108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7.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rPr>
                <w:spacing w:val="-4"/>
                <w:sz w:val="23"/>
                <w:szCs w:val="23"/>
                <w:lang w:val="uk-UA"/>
              </w:rPr>
            </w:pPr>
            <w:r>
              <w:rPr>
                <w:spacing w:val="-4"/>
                <w:sz w:val="23"/>
                <w:szCs w:val="23"/>
                <w:lang w:val="uk-UA"/>
              </w:rPr>
              <w:t>Спосіб отримання відповіді (результату)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1.Після отримання sms-повідомлення на залишений контактний номер телефону (крім послуг замовлених в департаменті соціальної </w:t>
            </w:r>
            <w:r w:rsidR="00BB660F">
              <w:rPr>
                <w:lang w:val="uk-UA"/>
              </w:rPr>
              <w:t xml:space="preserve">та ветеранської </w:t>
            </w:r>
            <w:r>
              <w:rPr>
                <w:lang w:val="uk-UA"/>
              </w:rPr>
              <w:t xml:space="preserve">політики), особисто, в тому числі через </w:t>
            </w:r>
            <w:r>
              <w:rPr>
                <w:lang w:val="uk-UA"/>
              </w:rPr>
              <w:lastRenderedPageBreak/>
              <w:t>представника за довіреністю (з посвідченням особи).</w:t>
            </w:r>
          </w:p>
          <w:p w:rsidR="004E30D0" w:rsidRDefault="006A7B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2.Поштою, або електронною поштою - у разі відмови у наданні послуги, за клопотанням суб'єкта звернення.</w:t>
            </w:r>
          </w:p>
          <w:p w:rsidR="004E30D0" w:rsidRPr="00081121" w:rsidRDefault="006A7BCC">
            <w:pPr>
              <w:pStyle w:val="1b"/>
              <w:ind w:right="-1"/>
              <w:jc w:val="both"/>
              <w:rPr>
                <w:spacing w:val="-5"/>
                <w:lang w:val="uk-UA"/>
              </w:rPr>
            </w:pPr>
            <w:r>
              <w:rPr>
                <w:lang w:val="uk-UA"/>
              </w:rPr>
              <w:t xml:space="preserve">3.Для послуг </w:t>
            </w:r>
            <w:r>
              <w:rPr>
                <w:spacing w:val="-5"/>
                <w:lang w:val="uk-UA"/>
              </w:rPr>
              <w:t>замовлених через веб-портал – інформування через особистий електронний кабінет.</w:t>
            </w:r>
          </w:p>
        </w:tc>
      </w:tr>
      <w:tr w:rsidR="004E30D0" w:rsidRPr="00DD5ED3">
        <w:trPr>
          <w:trHeight w:val="589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ind w:right="-108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30D0" w:rsidRDefault="006A7BCC">
            <w:pPr>
              <w:rPr>
                <w:spacing w:val="5"/>
                <w:sz w:val="23"/>
                <w:szCs w:val="23"/>
                <w:lang w:val="uk-UA"/>
              </w:rPr>
            </w:pPr>
            <w:r>
              <w:rPr>
                <w:spacing w:val="5"/>
                <w:sz w:val="23"/>
                <w:szCs w:val="23"/>
                <w:lang w:val="uk-UA"/>
              </w:rPr>
              <w:t>Законодавчо-нормативна основа</w:t>
            </w:r>
          </w:p>
        </w:tc>
        <w:tc>
          <w:tcPr>
            <w:tcW w:w="7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5AA9" w:rsidRPr="00E95AA9" w:rsidRDefault="006A7BCC" w:rsidP="00B823A1">
            <w:pPr>
              <w:pStyle w:val="1b"/>
              <w:ind w:right="-1"/>
              <w:jc w:val="both"/>
              <w:rPr>
                <w:spacing w:val="-3"/>
                <w:shd w:val="clear" w:color="auto" w:fill="FFFFFF"/>
                <w:lang w:val="uk-UA"/>
              </w:rPr>
            </w:pPr>
            <w:r>
              <w:rPr>
                <w:spacing w:val="-3"/>
                <w:shd w:val="clear" w:color="auto" w:fill="FFFFFF"/>
                <w:lang w:val="uk-UA"/>
              </w:rPr>
              <w:t>Закон</w:t>
            </w:r>
            <w:r w:rsidR="00E95AA9">
              <w:rPr>
                <w:spacing w:val="-3"/>
                <w:shd w:val="clear" w:color="auto" w:fill="FFFFFF"/>
                <w:lang w:val="uk-UA"/>
              </w:rPr>
              <w:t>и</w:t>
            </w:r>
            <w:r>
              <w:rPr>
                <w:spacing w:val="-3"/>
                <w:shd w:val="clear" w:color="auto" w:fill="FFFFFF"/>
                <w:lang w:val="uk-UA"/>
              </w:rPr>
              <w:t xml:space="preserve"> України</w:t>
            </w:r>
            <w:r w:rsidR="00E95AA9">
              <w:rPr>
                <w:spacing w:val="-3"/>
                <w:shd w:val="clear" w:color="auto" w:fill="FFFFFF"/>
                <w:lang w:val="uk-UA"/>
              </w:rPr>
              <w:t>:</w:t>
            </w:r>
            <w:r>
              <w:rPr>
                <w:spacing w:val="-3"/>
                <w:shd w:val="clear" w:color="auto" w:fill="FFFFFF"/>
                <w:lang w:val="uk-UA"/>
              </w:rPr>
              <w:t xml:space="preserve"> “Про статус і соціальний захист громадян, які постраждали внасл</w:t>
            </w:r>
            <w:r w:rsidR="00E95AA9">
              <w:rPr>
                <w:spacing w:val="-3"/>
                <w:shd w:val="clear" w:color="auto" w:fill="FFFFFF"/>
                <w:lang w:val="uk-UA"/>
              </w:rPr>
              <w:t>ідок Чорнобильської катастрофи”,</w:t>
            </w:r>
            <w:r w:rsidR="00E95AA9">
              <w:rPr>
                <w:color w:val="333333"/>
                <w:shd w:val="clear" w:color="auto" w:fill="FFFFFF"/>
              </w:rPr>
              <w:t> </w:t>
            </w:r>
            <w:hyperlink r:id="rId7" w:tgtFrame="_blank" w:history="1">
              <w:r w:rsidR="00E95AA9" w:rsidRPr="00E95AA9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“Про статус ветеранів війни, гарантії їх соціального захисту”</w:t>
              </w:r>
            </w:hyperlink>
            <w:r w:rsidR="00E95AA9">
              <w:rPr>
                <w:color w:val="000000" w:themeColor="text1"/>
                <w:lang w:val="uk-UA"/>
              </w:rPr>
              <w:t xml:space="preserve">, </w:t>
            </w:r>
            <w:r w:rsidR="00E44453" w:rsidRPr="00E44453">
              <w:rPr>
                <w:color w:val="000000" w:themeColor="text1"/>
                <w:lang w:val="uk-UA"/>
              </w:rPr>
              <w:t>“</w:t>
            </w:r>
            <w:r w:rsidR="00E44453" w:rsidRPr="00E44453">
              <w:rPr>
                <w:rStyle w:val="af3"/>
                <w:color w:val="000000" w:themeColor="text1"/>
                <w:u w:val="none"/>
              </w:rPr>
              <w:t>Про основи соціальної захищеності осіб з інвалідністю в Україні”</w:t>
            </w:r>
            <w:r w:rsidR="00E44453">
              <w:rPr>
                <w:rStyle w:val="af3"/>
                <w:color w:val="000000" w:themeColor="text1"/>
                <w:u w:val="none"/>
                <w:lang w:val="uk-UA"/>
              </w:rPr>
              <w:t>,</w:t>
            </w:r>
            <w:hyperlink r:id="rId8" w:tgtFrame="_blank" w:history="1">
              <w:r w:rsidR="00E95AA9" w:rsidRPr="00E95AA9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 “Про основні засади соціального захисту ветеранів праці та інших громадян похилого віку в Україні”</w:t>
              </w:r>
            </w:hyperlink>
            <w:r w:rsidR="00E95AA9">
              <w:rPr>
                <w:color w:val="000000" w:themeColor="text1"/>
                <w:lang w:val="uk-UA"/>
              </w:rPr>
              <w:t>,</w:t>
            </w:r>
            <w:r w:rsidR="00E95AA9" w:rsidRPr="00E95AA9">
              <w:rPr>
                <w:color w:val="000000" w:themeColor="text1"/>
                <w:shd w:val="clear" w:color="auto" w:fill="FFFFFF"/>
              </w:rPr>
              <w:t> </w:t>
            </w:r>
            <w:hyperlink r:id="rId9" w:tgtFrame="_blank" w:history="1">
              <w:r w:rsidR="00E95AA9" w:rsidRPr="00E95AA9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“Про жертви нацистських переслідувань”</w:t>
              </w:r>
            </w:hyperlink>
            <w:r w:rsidR="00E95AA9">
              <w:rPr>
                <w:color w:val="000000" w:themeColor="text1"/>
                <w:lang w:val="uk-UA"/>
              </w:rPr>
              <w:t>,</w:t>
            </w:r>
            <w:r w:rsidR="00B823A1">
              <w:rPr>
                <w:rFonts w:ascii="Arial" w:hAnsi="Arial" w:cs="Arial"/>
                <w:color w:val="040C28"/>
                <w:sz w:val="30"/>
                <w:szCs w:val="30"/>
              </w:rPr>
              <w:t xml:space="preserve"> </w:t>
            </w:r>
            <w:r w:rsidR="00B823A1" w:rsidRPr="00B823A1">
              <w:rPr>
                <w:rStyle w:val="af3"/>
                <w:color w:val="000000" w:themeColor="text1"/>
                <w:u w:val="none"/>
                <w:shd w:val="clear" w:color="auto" w:fill="FFFFFF"/>
              </w:rPr>
              <w:t>“Про реабілітацію жертв політичних репресій на Україні”,</w:t>
            </w:r>
            <w:hyperlink r:id="rId10" w:tgtFrame="_blank" w:history="1">
              <w:r w:rsidR="00E95AA9" w:rsidRPr="00E95AA9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“Про охорону дитинства”</w:t>
              </w:r>
            </w:hyperlink>
          </w:p>
        </w:tc>
      </w:tr>
    </w:tbl>
    <w:p w:rsidR="004E30D0" w:rsidRPr="00DD5ED3" w:rsidRDefault="004E30D0">
      <w:pPr>
        <w:rPr>
          <w:lang w:val="uk-UA"/>
        </w:rPr>
      </w:pPr>
    </w:p>
    <w:sectPr w:rsidR="004E30D0" w:rsidRPr="00DD5ED3" w:rsidSect="00AF3BFA">
      <w:pgSz w:w="11906" w:h="16838"/>
      <w:pgMar w:top="567" w:right="567" w:bottom="567" w:left="1418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compat/>
  <w:rsids>
    <w:rsidRoot w:val="004E30D0"/>
    <w:rsid w:val="00022C73"/>
    <w:rsid w:val="00081121"/>
    <w:rsid w:val="00201CE6"/>
    <w:rsid w:val="004C70A4"/>
    <w:rsid w:val="004E30D0"/>
    <w:rsid w:val="005820D1"/>
    <w:rsid w:val="006A7BCC"/>
    <w:rsid w:val="006D7944"/>
    <w:rsid w:val="00820CC0"/>
    <w:rsid w:val="008E7F7A"/>
    <w:rsid w:val="009729FC"/>
    <w:rsid w:val="00A662CC"/>
    <w:rsid w:val="00A67EAC"/>
    <w:rsid w:val="00AF3BFA"/>
    <w:rsid w:val="00B823A1"/>
    <w:rsid w:val="00B82F0D"/>
    <w:rsid w:val="00BB660F"/>
    <w:rsid w:val="00CA1CC3"/>
    <w:rsid w:val="00DD5ED3"/>
    <w:rsid w:val="00E44453"/>
    <w:rsid w:val="00E9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BF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link w:val="10"/>
    <w:uiPriority w:val="9"/>
    <w:qFormat/>
    <w:rsid w:val="00AF3BFA"/>
    <w:pPr>
      <w:keepNext/>
      <w:tabs>
        <w:tab w:val="left" w:pos="0"/>
      </w:tabs>
      <w:ind w:left="432" w:hanging="432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026"/>
    <w:rPr>
      <w:b/>
      <w:bCs/>
      <w:iCs/>
      <w:sz w:val="24"/>
      <w:szCs w:val="24"/>
      <w:lang w:eastAsia="zh-CN"/>
    </w:rPr>
  </w:style>
  <w:style w:type="character" w:customStyle="1" w:styleId="WW8Num1z0">
    <w:name w:val="WW8Num1z0"/>
    <w:rsid w:val="00AF3BFA"/>
  </w:style>
  <w:style w:type="character" w:customStyle="1" w:styleId="WW8Num1z1">
    <w:name w:val="WW8Num1z1"/>
    <w:rsid w:val="00AF3BFA"/>
  </w:style>
  <w:style w:type="character" w:customStyle="1" w:styleId="WW8Num1z2">
    <w:name w:val="WW8Num1z2"/>
    <w:rsid w:val="00AF3BFA"/>
  </w:style>
  <w:style w:type="character" w:customStyle="1" w:styleId="WW8Num1z3">
    <w:name w:val="WW8Num1z3"/>
    <w:rsid w:val="00AF3BFA"/>
  </w:style>
  <w:style w:type="character" w:customStyle="1" w:styleId="WW8Num1z4">
    <w:name w:val="WW8Num1z4"/>
    <w:rsid w:val="00AF3BFA"/>
  </w:style>
  <w:style w:type="character" w:customStyle="1" w:styleId="WW8Num1z5">
    <w:name w:val="WW8Num1z5"/>
    <w:rsid w:val="00AF3BFA"/>
  </w:style>
  <w:style w:type="character" w:customStyle="1" w:styleId="WW8Num1z6">
    <w:name w:val="WW8Num1z6"/>
    <w:rsid w:val="00AF3BFA"/>
  </w:style>
  <w:style w:type="character" w:customStyle="1" w:styleId="WW8Num1z7">
    <w:name w:val="WW8Num1z7"/>
    <w:rsid w:val="00AF3BFA"/>
  </w:style>
  <w:style w:type="character" w:customStyle="1" w:styleId="WW8Num1z8">
    <w:name w:val="WW8Num1z8"/>
    <w:rsid w:val="00AF3BFA"/>
  </w:style>
  <w:style w:type="character" w:customStyle="1" w:styleId="WW8Num2z0">
    <w:name w:val="WW8Num2z0"/>
    <w:rsid w:val="00AF3BFA"/>
  </w:style>
  <w:style w:type="character" w:customStyle="1" w:styleId="WW8Num2z1">
    <w:name w:val="WW8Num2z1"/>
    <w:rsid w:val="00AF3BFA"/>
  </w:style>
  <w:style w:type="character" w:customStyle="1" w:styleId="WW8Num2z2">
    <w:name w:val="WW8Num2z2"/>
    <w:rsid w:val="00AF3BFA"/>
  </w:style>
  <w:style w:type="character" w:customStyle="1" w:styleId="WW8Num2z3">
    <w:name w:val="WW8Num2z3"/>
    <w:rsid w:val="00AF3BFA"/>
  </w:style>
  <w:style w:type="character" w:customStyle="1" w:styleId="WW8Num2z4">
    <w:name w:val="WW8Num2z4"/>
    <w:rsid w:val="00AF3BFA"/>
  </w:style>
  <w:style w:type="character" w:customStyle="1" w:styleId="WW8Num2z5">
    <w:name w:val="WW8Num2z5"/>
    <w:rsid w:val="00AF3BFA"/>
  </w:style>
  <w:style w:type="character" w:customStyle="1" w:styleId="WW8Num2z6">
    <w:name w:val="WW8Num2z6"/>
    <w:rsid w:val="00AF3BFA"/>
  </w:style>
  <w:style w:type="character" w:customStyle="1" w:styleId="WW8Num2z7">
    <w:name w:val="WW8Num2z7"/>
    <w:rsid w:val="00AF3BFA"/>
  </w:style>
  <w:style w:type="character" w:customStyle="1" w:styleId="WW8Num2z8">
    <w:name w:val="WW8Num2z8"/>
    <w:rsid w:val="00AF3BFA"/>
  </w:style>
  <w:style w:type="character" w:customStyle="1" w:styleId="6">
    <w:name w:val="Основной шрифт абзаца6"/>
    <w:rsid w:val="00AF3BFA"/>
  </w:style>
  <w:style w:type="character" w:customStyle="1" w:styleId="5">
    <w:name w:val="Основной шрифт абзаца5"/>
    <w:rsid w:val="00AF3BFA"/>
  </w:style>
  <w:style w:type="character" w:customStyle="1" w:styleId="4">
    <w:name w:val="Основной шрифт абзаца4"/>
    <w:rsid w:val="00AF3BFA"/>
  </w:style>
  <w:style w:type="character" w:customStyle="1" w:styleId="3">
    <w:name w:val="Основной шрифт абзаца3"/>
    <w:rsid w:val="00AF3BFA"/>
  </w:style>
  <w:style w:type="character" w:customStyle="1" w:styleId="2">
    <w:name w:val="Основной шрифт абзаца2"/>
    <w:rsid w:val="00AF3BFA"/>
  </w:style>
  <w:style w:type="character" w:customStyle="1" w:styleId="11">
    <w:name w:val="Основной шрифт абзаца1"/>
    <w:rsid w:val="00AF3BFA"/>
  </w:style>
  <w:style w:type="character" w:styleId="a3">
    <w:name w:val="page number"/>
    <w:basedOn w:val="11"/>
    <w:uiPriority w:val="99"/>
    <w:rsid w:val="00AF3BFA"/>
    <w:rPr>
      <w:rFonts w:cs="Times New Roman"/>
    </w:rPr>
  </w:style>
  <w:style w:type="character" w:customStyle="1" w:styleId="-">
    <w:name w:val="Интернет-ссылка"/>
    <w:basedOn w:val="a0"/>
    <w:uiPriority w:val="99"/>
    <w:rsid w:val="00AF3BFA"/>
    <w:rPr>
      <w:color w:val="0000FF"/>
      <w:u w:val="single"/>
    </w:rPr>
  </w:style>
  <w:style w:type="character" w:customStyle="1" w:styleId="HTML">
    <w:name w:val="Стандартный HTML Знак"/>
    <w:rsid w:val="00AF3BFA"/>
    <w:rPr>
      <w:rFonts w:ascii="Courier New" w:hAnsi="Courier New"/>
      <w:color w:val="000000"/>
      <w:sz w:val="28"/>
    </w:rPr>
  </w:style>
  <w:style w:type="character" w:customStyle="1" w:styleId="a4">
    <w:name w:val="Основной текст Знак"/>
    <w:basedOn w:val="a0"/>
    <w:uiPriority w:val="99"/>
    <w:semiHidden/>
    <w:rsid w:val="00EF5026"/>
    <w:rPr>
      <w:sz w:val="24"/>
      <w:szCs w:val="24"/>
      <w:lang w:val="ru-RU" w:eastAsia="zh-CN"/>
    </w:rPr>
  </w:style>
  <w:style w:type="character" w:customStyle="1" w:styleId="a5">
    <w:name w:val="Подзаголовок Знак"/>
    <w:basedOn w:val="a0"/>
    <w:uiPriority w:val="11"/>
    <w:rsid w:val="00EF5026"/>
    <w:rPr>
      <w:rFonts w:ascii="Cambria" w:hAnsi="Cambria"/>
      <w:sz w:val="24"/>
      <w:szCs w:val="24"/>
      <w:lang w:val="ru-RU" w:eastAsia="zh-CN"/>
    </w:rPr>
  </w:style>
  <w:style w:type="character" w:customStyle="1" w:styleId="a6">
    <w:name w:val="Верхний колонтитул Знак"/>
    <w:basedOn w:val="a0"/>
    <w:uiPriority w:val="99"/>
    <w:semiHidden/>
    <w:rsid w:val="00EF5026"/>
    <w:rPr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rsid w:val="00EF5026"/>
    <w:rPr>
      <w:sz w:val="24"/>
      <w:szCs w:val="24"/>
      <w:lang w:val="ru-RU" w:eastAsia="zh-CN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F5026"/>
    <w:rPr>
      <w:rFonts w:ascii="Courier New" w:hAnsi="Courier New" w:cs="Courier New"/>
      <w:lang w:val="ru-RU" w:eastAsia="zh-CN"/>
    </w:rPr>
  </w:style>
  <w:style w:type="character" w:customStyle="1" w:styleId="a8">
    <w:name w:val="Текст выноски Знак"/>
    <w:basedOn w:val="a0"/>
    <w:uiPriority w:val="99"/>
    <w:semiHidden/>
    <w:rsid w:val="00EF5026"/>
    <w:rPr>
      <w:sz w:val="0"/>
      <w:szCs w:val="0"/>
      <w:lang w:val="ru-RU" w:eastAsia="zh-CN"/>
    </w:rPr>
  </w:style>
  <w:style w:type="character" w:customStyle="1" w:styleId="ListLabel1">
    <w:name w:val="ListLabel 1"/>
    <w:rsid w:val="00AF3BFA"/>
    <w:rPr>
      <w:rFonts w:cs="Times New Roman"/>
    </w:rPr>
  </w:style>
  <w:style w:type="paragraph" w:customStyle="1" w:styleId="a9">
    <w:name w:val="Заголовок"/>
    <w:basedOn w:val="a"/>
    <w:next w:val="12"/>
    <w:rsid w:val="00AF3B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Основной текст1"/>
    <w:basedOn w:val="a"/>
    <w:uiPriority w:val="99"/>
    <w:rsid w:val="00AF3BFA"/>
    <w:pPr>
      <w:spacing w:after="120" w:line="288" w:lineRule="auto"/>
    </w:pPr>
  </w:style>
  <w:style w:type="paragraph" w:styleId="aa">
    <w:name w:val="List"/>
    <w:basedOn w:val="12"/>
    <w:uiPriority w:val="99"/>
    <w:rsid w:val="00AF3BFA"/>
    <w:rPr>
      <w:rFonts w:cs="Mangal"/>
    </w:rPr>
  </w:style>
  <w:style w:type="paragraph" w:customStyle="1" w:styleId="13">
    <w:name w:val="Название1"/>
    <w:basedOn w:val="a"/>
    <w:rsid w:val="00AF3BF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F3BFA"/>
    <w:pPr>
      <w:suppressLineNumbers/>
    </w:pPr>
    <w:rPr>
      <w:rFonts w:cs="Mangal"/>
    </w:rPr>
  </w:style>
  <w:style w:type="paragraph" w:styleId="ab">
    <w:name w:val="caption"/>
    <w:basedOn w:val="a"/>
    <w:uiPriority w:val="35"/>
    <w:qFormat/>
    <w:rsid w:val="00AF3BF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AF3BFA"/>
    <w:pPr>
      <w:suppressLineNumbers/>
    </w:pPr>
    <w:rPr>
      <w:rFonts w:cs="Mangal"/>
    </w:rPr>
  </w:style>
  <w:style w:type="paragraph" w:customStyle="1" w:styleId="ac">
    <w:name w:val="Розділ"/>
    <w:basedOn w:val="a"/>
    <w:rsid w:val="00AF3BF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rsid w:val="00AF3BF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F3BF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AF3BF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F3BF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AF3BF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AF3BF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AF3BFA"/>
    <w:pPr>
      <w:suppressLineNumbers/>
    </w:pPr>
    <w:rPr>
      <w:rFonts w:cs="Mangal"/>
    </w:rPr>
  </w:style>
  <w:style w:type="paragraph" w:customStyle="1" w:styleId="16">
    <w:name w:val="Заголовок1"/>
    <w:basedOn w:val="a"/>
    <w:rsid w:val="00AF3BF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1">
    <w:name w:val="Указатель2"/>
    <w:basedOn w:val="a"/>
    <w:rsid w:val="00AF3BFA"/>
    <w:pPr>
      <w:suppressLineNumbers/>
    </w:pPr>
    <w:rPr>
      <w:rFonts w:cs="Arial"/>
    </w:rPr>
  </w:style>
  <w:style w:type="paragraph" w:customStyle="1" w:styleId="17">
    <w:name w:val="Подзаголовок1"/>
    <w:basedOn w:val="16"/>
    <w:uiPriority w:val="11"/>
    <w:qFormat/>
    <w:rsid w:val="00AF3BFA"/>
    <w:pPr>
      <w:jc w:val="center"/>
    </w:pPr>
    <w:rPr>
      <w:i/>
      <w:iCs/>
    </w:rPr>
  </w:style>
  <w:style w:type="paragraph" w:customStyle="1" w:styleId="18">
    <w:name w:val="Название1"/>
    <w:basedOn w:val="a"/>
    <w:rsid w:val="00AF3BF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rsid w:val="00AF3BFA"/>
    <w:pPr>
      <w:suppressLineNumbers/>
    </w:pPr>
    <w:rPr>
      <w:rFonts w:cs="Mangal"/>
    </w:rPr>
  </w:style>
  <w:style w:type="paragraph" w:customStyle="1" w:styleId="1a">
    <w:name w:val="Верхний колонтитул1"/>
    <w:basedOn w:val="a"/>
    <w:uiPriority w:val="99"/>
    <w:rsid w:val="00AF3BFA"/>
    <w:pPr>
      <w:tabs>
        <w:tab w:val="center" w:pos="4677"/>
        <w:tab w:val="right" w:pos="9355"/>
      </w:tabs>
    </w:pPr>
    <w:rPr>
      <w:lang w:val="uk-UA"/>
    </w:rPr>
  </w:style>
  <w:style w:type="paragraph" w:customStyle="1" w:styleId="1b">
    <w:name w:val="Нижний колонтитул1"/>
    <w:basedOn w:val="a"/>
    <w:uiPriority w:val="99"/>
    <w:rsid w:val="00AF3BFA"/>
    <w:pPr>
      <w:tabs>
        <w:tab w:val="center" w:pos="4536"/>
        <w:tab w:val="right" w:pos="9072"/>
      </w:tabs>
    </w:pPr>
    <w:rPr>
      <w:lang w:val="pl-PL"/>
    </w:rPr>
  </w:style>
  <w:style w:type="paragraph" w:customStyle="1" w:styleId="ae">
    <w:name w:val="Содержимое таблицы"/>
    <w:basedOn w:val="a"/>
    <w:rsid w:val="00AF3BFA"/>
    <w:pPr>
      <w:suppressLineNumbers/>
    </w:pPr>
  </w:style>
  <w:style w:type="paragraph" w:customStyle="1" w:styleId="af">
    <w:name w:val="Заголовок таблицы"/>
    <w:basedOn w:val="ae"/>
    <w:rsid w:val="00AF3BFA"/>
    <w:pPr>
      <w:jc w:val="center"/>
    </w:pPr>
    <w:rPr>
      <w:b/>
      <w:bCs/>
    </w:rPr>
  </w:style>
  <w:style w:type="paragraph" w:styleId="HTML0">
    <w:name w:val="HTML Preformatted"/>
    <w:basedOn w:val="a"/>
    <w:link w:val="HTML1"/>
    <w:uiPriority w:val="99"/>
    <w:rsid w:val="00AF3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0">
    <w:name w:val="Вміст таблиці"/>
    <w:basedOn w:val="a"/>
    <w:rsid w:val="00AF3BFA"/>
    <w:pPr>
      <w:suppressLineNumbers/>
    </w:pPr>
  </w:style>
  <w:style w:type="paragraph" w:customStyle="1" w:styleId="af1">
    <w:name w:val="Заголовок таблиці"/>
    <w:basedOn w:val="af0"/>
    <w:rsid w:val="00AF3BFA"/>
    <w:pPr>
      <w:jc w:val="center"/>
    </w:pPr>
    <w:rPr>
      <w:b/>
      <w:bCs/>
    </w:rPr>
  </w:style>
  <w:style w:type="paragraph" w:styleId="af2">
    <w:name w:val="Balloon Text"/>
    <w:basedOn w:val="a"/>
    <w:uiPriority w:val="99"/>
    <w:semiHidden/>
    <w:rsid w:val="004E798B"/>
    <w:rPr>
      <w:rFonts w:ascii="Tahoma" w:hAnsi="Tahoma" w:cs="Tahoma"/>
      <w:sz w:val="16"/>
      <w:szCs w:val="16"/>
    </w:rPr>
  </w:style>
  <w:style w:type="paragraph" w:customStyle="1" w:styleId="123">
    <w:name w:val="123"/>
    <w:basedOn w:val="a"/>
    <w:rsid w:val="005065C1"/>
    <w:pPr>
      <w:jc w:val="both"/>
    </w:pPr>
  </w:style>
  <w:style w:type="character" w:styleId="af3">
    <w:name w:val="Hyperlink"/>
    <w:uiPriority w:val="99"/>
    <w:rsid w:val="006A7BCC"/>
    <w:rPr>
      <w:color w:val="0000FF"/>
      <w:u w:val="single"/>
    </w:rPr>
  </w:style>
  <w:style w:type="character" w:customStyle="1" w:styleId="1c">
    <w:name w:val="Гіперпосилання1"/>
    <w:uiPriority w:val="99"/>
    <w:rsid w:val="006A7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21-12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ial.lutsk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sp@lutskrada.gov.ua" TargetMode="External"/><Relationship Id="rId10" Type="http://schemas.openxmlformats.org/officeDocument/2006/relationships/hyperlink" Target="https://zakon.rada.gov.ua/laws/show/2402-1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akon.rada.gov.ua/laws/show/1584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bokoch</dc:creator>
  <cp:lastModifiedBy>k1044</cp:lastModifiedBy>
  <cp:revision>15</cp:revision>
  <cp:lastPrinted>2022-07-01T11:49:00Z</cp:lastPrinted>
  <dcterms:created xsi:type="dcterms:W3CDTF">2022-07-18T09:26:00Z</dcterms:created>
  <dcterms:modified xsi:type="dcterms:W3CDTF">2024-07-10T09:26:00Z</dcterms:modified>
  <dc:language>uk-UA</dc:language>
</cp:coreProperties>
</file>