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1" w:type="dxa"/>
        <w:tblInd w:w="-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50"/>
        <w:gridCol w:w="1154"/>
        <w:gridCol w:w="1276"/>
        <w:gridCol w:w="5306"/>
        <w:gridCol w:w="1815"/>
      </w:tblGrid>
      <w:tr w:rsidR="00421B2C">
        <w:trPr>
          <w:cantSplit/>
          <w:trHeight w:val="699"/>
        </w:trPr>
        <w:tc>
          <w:tcPr>
            <w:tcW w:w="160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1B2C" w:rsidRDefault="000056A4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382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44" t="-35" r="-4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1B2C" w:rsidRDefault="000056A4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421B2C" w:rsidRDefault="000056A4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421B2C">
        <w:trPr>
          <w:cantSplit/>
          <w:trHeight w:val="970"/>
        </w:trPr>
        <w:tc>
          <w:tcPr>
            <w:tcW w:w="160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21B2C" w:rsidRDefault="00421B2C">
            <w:pPr>
              <w:pStyle w:val="16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5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1B2C" w:rsidRDefault="000056A4">
            <w:pPr>
              <w:pStyle w:val="16"/>
              <w:snapToGrid w:val="0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421B2C" w:rsidRDefault="000056A4">
            <w:pPr>
              <w:snapToGrid w:val="0"/>
              <w:ind w:left="-112" w:right="-38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Забезпечення санаторно-курортним лікуванням ветеранів війни за кошти з місцевого бюджету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1B2C" w:rsidRDefault="000056A4">
            <w:pPr>
              <w:pStyle w:val="17"/>
              <w:snapToGrid w:val="0"/>
              <w:ind w:left="-169" w:right="-76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6B0D44" w:rsidRPr="006B0D44">
              <w:rPr>
                <w:b/>
                <w:sz w:val="28"/>
                <w:szCs w:val="28"/>
                <w:lang w:val="uk-UA"/>
              </w:rPr>
              <w:t>11.9-2/13</w:t>
            </w:r>
            <w:bookmarkStart w:id="0" w:name="_GoBack"/>
            <w:bookmarkEnd w:id="0"/>
          </w:p>
          <w:p w:rsidR="00421B2C" w:rsidRDefault="000056A4">
            <w:pPr>
              <w:pStyle w:val="16"/>
              <w:ind w:left="-169" w:right="-76"/>
              <w:jc w:val="center"/>
            </w:pPr>
            <w:r>
              <w:rPr>
                <w:b/>
                <w:sz w:val="28"/>
                <w:szCs w:val="28"/>
              </w:rPr>
              <w:t>ІП</w:t>
            </w:r>
          </w:p>
        </w:tc>
      </w:tr>
      <w:tr w:rsidR="000056A4">
        <w:trPr>
          <w:trHeight w:val="9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pStyle w:val="17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0056A4">
        <w:trPr>
          <w:trHeight w:val="123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та ветеранської  політики </w:t>
            </w:r>
          </w:p>
          <w:p w:rsidR="008F5EC7" w:rsidRDefault="008F5EC7" w:rsidP="008F5EC7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F5EC7" w:rsidRDefault="008F5EC7" w:rsidP="008F5EC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9.с.Жидичин: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11.с.Боголюби: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F5EC7" w:rsidRDefault="008F5EC7" w:rsidP="008F5EC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0056A4" w:rsidRDefault="008F5EC7" w:rsidP="008F5EC7">
            <w:pPr>
              <w:snapToGrid w:val="0"/>
              <w:ind w:left="-58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0056A4" w:rsidRPr="006B0D44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rPr>
                <w:color w:val="000000"/>
                <w:spacing w:val="-3"/>
                <w:lang w:val="uk-UA"/>
              </w:rPr>
            </w:pPr>
            <w:r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widowControl w:val="0"/>
              <w:shd w:val="clear" w:color="auto" w:fill="FFFFFF"/>
              <w:snapToGrid w:val="0"/>
              <w:ind w:left="-58" w:right="7"/>
              <w:rPr>
                <w:lang w:val="uk-UA"/>
              </w:rPr>
            </w:pPr>
            <w:r>
              <w:rPr>
                <w:lang w:val="uk-UA"/>
              </w:rPr>
              <w:t>1.Заява (встановленого зразка)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0056A4" w:rsidRDefault="000056A4" w:rsidP="00112058">
            <w:pPr>
              <w:widowControl w:val="0"/>
              <w:shd w:val="clear" w:color="auto" w:fill="FFFFFF"/>
              <w:snapToGrid w:val="0"/>
              <w:ind w:left="-58" w:right="7"/>
              <w:rPr>
                <w:lang w:val="uk-UA"/>
              </w:rPr>
            </w:pPr>
            <w:r>
              <w:rPr>
                <w:lang w:val="uk-UA"/>
              </w:rPr>
              <w:t>2.Довідка (форма 070/о) лікувального закладу про рекомендований санаторій.</w:t>
            </w:r>
          </w:p>
          <w:p w:rsidR="000056A4" w:rsidRDefault="000056A4" w:rsidP="00112058">
            <w:pPr>
              <w:widowControl w:val="0"/>
              <w:shd w:val="clear" w:color="auto" w:fill="FFFFFF"/>
              <w:snapToGrid w:val="0"/>
              <w:ind w:left="-58" w:right="7"/>
              <w:rPr>
                <w:lang w:val="uk-UA"/>
              </w:rPr>
            </w:pPr>
            <w:r>
              <w:rPr>
                <w:lang w:val="uk-UA"/>
              </w:rPr>
              <w:t>3.Пенсійне посвідчення (оригінал і копія).</w:t>
            </w:r>
          </w:p>
          <w:p w:rsidR="000056A4" w:rsidRDefault="000056A4" w:rsidP="00112058">
            <w:pPr>
              <w:widowControl w:val="0"/>
              <w:shd w:val="clear" w:color="auto" w:fill="FFFFFF"/>
              <w:snapToGrid w:val="0"/>
              <w:ind w:left="-58" w:right="7"/>
              <w:rPr>
                <w:lang w:val="uk-UA"/>
              </w:rPr>
            </w:pPr>
            <w:r>
              <w:rPr>
                <w:lang w:val="uk-UA"/>
              </w:rPr>
              <w:t>4.Документ, що засвідчує право на пільги (оригінал і копія).</w:t>
            </w:r>
          </w:p>
          <w:p w:rsidR="000056A4" w:rsidRDefault="000056A4" w:rsidP="00112058">
            <w:pPr>
              <w:snapToGrid w:val="0"/>
              <w:ind w:left="-58"/>
              <w:jc w:val="both"/>
              <w:rPr>
                <w:lang w:val="uk-UA"/>
              </w:rPr>
            </w:pPr>
            <w:r>
              <w:rPr>
                <w:lang w:val="uk-UA"/>
              </w:rPr>
              <w:t>5.Паспорт громадянина України (оригінал та копія).</w:t>
            </w:r>
          </w:p>
          <w:p w:rsidR="000056A4" w:rsidRDefault="000056A4" w:rsidP="00112058">
            <w:pPr>
              <w:snapToGrid w:val="0"/>
              <w:ind w:left="-58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lang w:val="uk-UA"/>
              </w:rPr>
              <w:t xml:space="preserve">6.Довідка про присвоєння реєстраційного номера облікової картки платника податків </w:t>
            </w:r>
            <w:r>
              <w:rPr>
                <w:color w:val="000000"/>
                <w:spacing w:val="-2"/>
                <w:lang w:val="uk-UA"/>
              </w:rPr>
              <w:t>(оригінали та копія),</w:t>
            </w:r>
            <w:r>
              <w:rPr>
                <w:lang w:val="uk-UA"/>
              </w:rPr>
              <w:t xml:space="preserve"> 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та мають відмітку в паспорті.</w:t>
            </w:r>
          </w:p>
        </w:tc>
      </w:tr>
      <w:tr w:rsidR="000056A4">
        <w:trPr>
          <w:trHeight w:val="23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 xml:space="preserve">4. 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ind w:left="-43"/>
              <w:jc w:val="both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</w:p>
        </w:tc>
      </w:tr>
      <w:tr w:rsidR="000056A4">
        <w:trPr>
          <w:trHeight w:val="23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left="-4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1.Забезпечення санаторно-курортним лікуванням. </w:t>
            </w:r>
          </w:p>
          <w:p w:rsidR="000056A4" w:rsidRDefault="000056A4" w:rsidP="00112058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left="-43"/>
              <w:jc w:val="both"/>
              <w:rPr>
                <w:lang w:val="uk-UA"/>
              </w:rPr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0056A4">
        <w:trPr>
          <w:trHeight w:val="23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6. 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  <w:ind w:left="-43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В міру надходження коштів з місцевого бюджету </w:t>
            </w:r>
          </w:p>
        </w:tc>
      </w:tr>
      <w:tr w:rsidR="000056A4">
        <w:trPr>
          <w:trHeight w:val="23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left="-43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1.Надання тристороннього договору на санаторно-курортне лікування.</w:t>
            </w:r>
          </w:p>
          <w:p w:rsidR="000056A4" w:rsidRDefault="000056A4" w:rsidP="00112058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left="-43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2.П</w:t>
            </w:r>
            <w:r>
              <w:rPr>
                <w:color w:val="000000"/>
                <w:spacing w:val="-3"/>
                <w:lang w:val="uk-UA"/>
              </w:rPr>
              <w:t>оштою, або е</w:t>
            </w:r>
            <w:r>
              <w:rPr>
                <w:color w:val="000000"/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0056A4" w:rsidRPr="006B0D44">
        <w:trPr>
          <w:trHeight w:val="23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056A4" w:rsidRDefault="000056A4" w:rsidP="00112058">
            <w:pPr>
              <w:tabs>
                <w:tab w:val="left" w:pos="3396"/>
                <w:tab w:val="left" w:pos="3462"/>
              </w:tabs>
              <w:snapToGrid w:val="0"/>
              <w:ind w:left="-43" w:right="7"/>
              <w:jc w:val="both"/>
              <w:rPr>
                <w:lang w:val="uk-UA"/>
              </w:rPr>
            </w:pPr>
            <w:r>
              <w:rPr>
                <w:lang w:val="uk-UA"/>
              </w:rPr>
              <w:t>1.Закон України «Про статус ветеранів війни, гарантії їх соціального захисту».</w:t>
            </w:r>
          </w:p>
          <w:p w:rsidR="000056A4" w:rsidRDefault="000056A4" w:rsidP="00112058">
            <w:pPr>
              <w:tabs>
                <w:tab w:val="left" w:pos="3396"/>
                <w:tab w:val="left" w:pos="3462"/>
              </w:tabs>
              <w:snapToGrid w:val="0"/>
              <w:ind w:left="-43" w:right="7"/>
              <w:jc w:val="both"/>
              <w:rPr>
                <w:lang w:val="uk-UA"/>
              </w:rPr>
            </w:pPr>
            <w:r>
              <w:rPr>
                <w:lang w:val="uk-UA"/>
              </w:rPr>
              <w:t>2.Закон України «Про жертви нацистських переслідувань».</w:t>
            </w:r>
          </w:p>
          <w:p w:rsidR="000056A4" w:rsidRDefault="000056A4" w:rsidP="00112058">
            <w:pPr>
              <w:tabs>
                <w:tab w:val="left" w:pos="3396"/>
                <w:tab w:val="left" w:pos="3462"/>
              </w:tabs>
              <w:snapToGrid w:val="0"/>
              <w:ind w:left="-43" w:right="7"/>
              <w:jc w:val="both"/>
              <w:rPr>
                <w:b/>
                <w:bCs/>
                <w:color w:val="333333"/>
                <w:sz w:val="17"/>
                <w:szCs w:val="17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3.Постанова Кабінету Міністрів України від 22.02.2006 №187 «</w:t>
            </w:r>
            <w:r w:rsidRPr="00131DAF">
              <w:rPr>
                <w:lang w:val="uk-UA"/>
              </w:rPr>
              <w:t>Про затвердження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Києва)»</w:t>
            </w:r>
            <w:r>
              <w:rPr>
                <w:b/>
                <w:bCs/>
                <w:color w:val="333333"/>
                <w:sz w:val="17"/>
                <w:szCs w:val="17"/>
                <w:shd w:val="clear" w:color="auto" w:fill="FFFFFF"/>
                <w:lang w:val="uk-UA"/>
              </w:rPr>
              <w:t>.</w:t>
            </w:r>
            <w:r w:rsidRPr="00A54BE8">
              <w:rPr>
                <w:b/>
                <w:bCs/>
                <w:color w:val="333333"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</w:p>
          <w:p w:rsidR="000056A4" w:rsidRPr="00F22D69" w:rsidRDefault="000056A4" w:rsidP="00112058">
            <w:pPr>
              <w:tabs>
                <w:tab w:val="left" w:pos="3396"/>
                <w:tab w:val="left" w:pos="3462"/>
              </w:tabs>
              <w:snapToGrid w:val="0"/>
              <w:ind w:left="-43" w:right="7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>
              <w:rPr>
                <w:bCs/>
                <w:lang w:val="uk-UA"/>
              </w:rPr>
              <w:t>Порядок забезпечення санаторно-курортним лікуванням пільгової категорії громадян,</w:t>
            </w:r>
            <w:r>
              <w:rPr>
                <w:lang w:val="uk-UA"/>
              </w:rPr>
              <w:t xml:space="preserve"> затвердженого рішенням виконавчого комітету Луцької міської ради від 21.06.2023 № 351-1 (зі змінами).</w:t>
            </w:r>
          </w:p>
          <w:p w:rsidR="000056A4" w:rsidRDefault="000056A4" w:rsidP="00112058">
            <w:pPr>
              <w:snapToGrid w:val="0"/>
              <w:ind w:left="-43" w:right="7"/>
              <w:jc w:val="both"/>
            </w:pPr>
            <w:r>
              <w:rPr>
                <w:lang w:val="uk-UA"/>
              </w:rPr>
              <w:t>5.Закон України «Про державний бюджет України» на відповідний рік.</w:t>
            </w:r>
          </w:p>
          <w:p w:rsidR="000056A4" w:rsidRPr="00131DAF" w:rsidRDefault="000056A4" w:rsidP="00112058">
            <w:pPr>
              <w:tabs>
                <w:tab w:val="left" w:pos="3396"/>
                <w:tab w:val="left" w:pos="3462"/>
              </w:tabs>
              <w:snapToGrid w:val="0"/>
              <w:ind w:left="-43" w:right="7"/>
              <w:jc w:val="both"/>
              <w:rPr>
                <w:lang w:val="uk-UA"/>
              </w:rPr>
            </w:pPr>
            <w:r w:rsidRPr="00131DAF">
              <w:rPr>
                <w:lang w:val="uk-UA"/>
              </w:rPr>
              <w:t>6.</w:t>
            </w:r>
            <w:hyperlink r:id="rId8" w:anchor="Text" w:history="1">
              <w:r w:rsidRPr="00131DAF">
                <w:rPr>
                  <w:lang w:val="uk-UA"/>
                </w:rPr>
                <w:t>Наказ Міністерства соціальної політики України від 24.05.2017 №868 «Про затвердження переліку базових послуг, які входять до вартості путівки</w:t>
              </w:r>
            </w:hyperlink>
            <w:r w:rsidRPr="00131DAF">
              <w:rPr>
                <w:lang w:val="uk-UA"/>
              </w:rPr>
              <w:t>».</w:t>
            </w:r>
          </w:p>
          <w:p w:rsidR="000056A4" w:rsidRDefault="000056A4" w:rsidP="00112058">
            <w:pPr>
              <w:tabs>
                <w:tab w:val="left" w:pos="3396"/>
                <w:tab w:val="left" w:pos="3462"/>
              </w:tabs>
              <w:snapToGrid w:val="0"/>
              <w:ind w:left="-43" w:right="7"/>
              <w:jc w:val="both"/>
              <w:rPr>
                <w:lang w:val="uk-UA"/>
              </w:rPr>
            </w:pPr>
            <w:r>
              <w:rPr>
                <w:lang w:val="uk-UA"/>
              </w:rPr>
              <w:t>7.Наказ Міністерства соціальної політики України від 22.01.2018   № 73 «Про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категорій».</w:t>
            </w:r>
          </w:p>
        </w:tc>
      </w:tr>
    </w:tbl>
    <w:p w:rsidR="00421B2C" w:rsidRPr="000056A4" w:rsidRDefault="00421B2C">
      <w:pPr>
        <w:jc w:val="both"/>
        <w:rPr>
          <w:lang w:val="uk-UA"/>
        </w:rPr>
      </w:pPr>
    </w:p>
    <w:sectPr w:rsidR="00421B2C" w:rsidRPr="000056A4" w:rsidSect="00421B2C">
      <w:pgSz w:w="11906" w:h="16838"/>
      <w:pgMar w:top="567" w:right="567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21B2C"/>
    <w:rsid w:val="000056A4"/>
    <w:rsid w:val="001218D1"/>
    <w:rsid w:val="00305A24"/>
    <w:rsid w:val="00421B2C"/>
    <w:rsid w:val="00694E97"/>
    <w:rsid w:val="006B0D44"/>
    <w:rsid w:val="008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7"/>
    <w:pPr>
      <w:suppressAutoHyphens/>
    </w:pPr>
    <w:rPr>
      <w:color w:val="00000A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6A4027"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customStyle="1" w:styleId="1">
    <w:name w:val="Заголовок 1 Знак"/>
    <w:basedOn w:val="a0"/>
    <w:link w:val="11"/>
    <w:uiPriority w:val="9"/>
    <w:qFormat/>
    <w:rsid w:val="00406E90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qFormat/>
    <w:rsid w:val="006A4027"/>
  </w:style>
  <w:style w:type="character" w:customStyle="1" w:styleId="WW8Num1z1">
    <w:name w:val="WW8Num1z1"/>
    <w:qFormat/>
    <w:rsid w:val="006A4027"/>
  </w:style>
  <w:style w:type="character" w:customStyle="1" w:styleId="WW8Num1z2">
    <w:name w:val="WW8Num1z2"/>
    <w:qFormat/>
    <w:rsid w:val="006A4027"/>
  </w:style>
  <w:style w:type="character" w:customStyle="1" w:styleId="WW8Num1z3">
    <w:name w:val="WW8Num1z3"/>
    <w:qFormat/>
    <w:rsid w:val="006A4027"/>
  </w:style>
  <w:style w:type="character" w:customStyle="1" w:styleId="WW8Num1z4">
    <w:name w:val="WW8Num1z4"/>
    <w:qFormat/>
    <w:rsid w:val="006A4027"/>
  </w:style>
  <w:style w:type="character" w:customStyle="1" w:styleId="WW8Num1z5">
    <w:name w:val="WW8Num1z5"/>
    <w:qFormat/>
    <w:rsid w:val="006A4027"/>
  </w:style>
  <w:style w:type="character" w:customStyle="1" w:styleId="WW8Num1z6">
    <w:name w:val="WW8Num1z6"/>
    <w:qFormat/>
    <w:rsid w:val="006A4027"/>
  </w:style>
  <w:style w:type="character" w:customStyle="1" w:styleId="WW8Num1z7">
    <w:name w:val="WW8Num1z7"/>
    <w:qFormat/>
    <w:rsid w:val="006A4027"/>
  </w:style>
  <w:style w:type="character" w:customStyle="1" w:styleId="WW8Num1z8">
    <w:name w:val="WW8Num1z8"/>
    <w:qFormat/>
    <w:rsid w:val="006A4027"/>
  </w:style>
  <w:style w:type="character" w:customStyle="1" w:styleId="7">
    <w:name w:val="Основной шрифт абзаца7"/>
    <w:qFormat/>
    <w:rsid w:val="006A4027"/>
  </w:style>
  <w:style w:type="character" w:customStyle="1" w:styleId="6">
    <w:name w:val="Основной шрифт абзаца6"/>
    <w:qFormat/>
    <w:rsid w:val="006A4027"/>
  </w:style>
  <w:style w:type="character" w:customStyle="1" w:styleId="WW8Num2z0">
    <w:name w:val="WW8Num2z0"/>
    <w:qFormat/>
    <w:rsid w:val="006A4027"/>
  </w:style>
  <w:style w:type="character" w:customStyle="1" w:styleId="WW8Num2z1">
    <w:name w:val="WW8Num2z1"/>
    <w:qFormat/>
    <w:rsid w:val="006A4027"/>
  </w:style>
  <w:style w:type="character" w:customStyle="1" w:styleId="WW8Num2z2">
    <w:name w:val="WW8Num2z2"/>
    <w:qFormat/>
    <w:rsid w:val="006A4027"/>
  </w:style>
  <w:style w:type="character" w:customStyle="1" w:styleId="WW8Num2z3">
    <w:name w:val="WW8Num2z3"/>
    <w:qFormat/>
    <w:rsid w:val="006A4027"/>
  </w:style>
  <w:style w:type="character" w:customStyle="1" w:styleId="WW8Num2z4">
    <w:name w:val="WW8Num2z4"/>
    <w:qFormat/>
    <w:rsid w:val="006A4027"/>
  </w:style>
  <w:style w:type="character" w:customStyle="1" w:styleId="WW8Num2z5">
    <w:name w:val="WW8Num2z5"/>
    <w:qFormat/>
    <w:rsid w:val="006A4027"/>
  </w:style>
  <w:style w:type="character" w:customStyle="1" w:styleId="WW8Num2z6">
    <w:name w:val="WW8Num2z6"/>
    <w:qFormat/>
    <w:rsid w:val="006A4027"/>
  </w:style>
  <w:style w:type="character" w:customStyle="1" w:styleId="WW8Num2z7">
    <w:name w:val="WW8Num2z7"/>
    <w:qFormat/>
    <w:rsid w:val="006A4027"/>
  </w:style>
  <w:style w:type="character" w:customStyle="1" w:styleId="WW8Num2z8">
    <w:name w:val="WW8Num2z8"/>
    <w:qFormat/>
    <w:rsid w:val="006A4027"/>
  </w:style>
  <w:style w:type="character" w:customStyle="1" w:styleId="5">
    <w:name w:val="Основной шрифт абзаца5"/>
    <w:qFormat/>
    <w:rsid w:val="006A4027"/>
  </w:style>
  <w:style w:type="character" w:customStyle="1" w:styleId="4">
    <w:name w:val="Основной шрифт абзаца4"/>
    <w:qFormat/>
    <w:rsid w:val="006A4027"/>
  </w:style>
  <w:style w:type="character" w:customStyle="1" w:styleId="Absatz-Standardschriftart">
    <w:name w:val="Absatz-Standardschriftart"/>
    <w:qFormat/>
    <w:rsid w:val="006A4027"/>
  </w:style>
  <w:style w:type="character" w:customStyle="1" w:styleId="3">
    <w:name w:val="Основной шрифт абзаца3"/>
    <w:qFormat/>
    <w:rsid w:val="006A4027"/>
  </w:style>
  <w:style w:type="character" w:customStyle="1" w:styleId="2">
    <w:name w:val="Основной шрифт абзаца2"/>
    <w:qFormat/>
    <w:rsid w:val="006A4027"/>
  </w:style>
  <w:style w:type="character" w:customStyle="1" w:styleId="WW-Absatz-Standardschriftart">
    <w:name w:val="WW-Absatz-Standardschriftart"/>
    <w:qFormat/>
    <w:rsid w:val="006A4027"/>
  </w:style>
  <w:style w:type="character" w:customStyle="1" w:styleId="WW-Absatz-Standardschriftart1">
    <w:name w:val="WW-Absatz-Standardschriftart1"/>
    <w:qFormat/>
    <w:rsid w:val="006A4027"/>
  </w:style>
  <w:style w:type="character" w:customStyle="1" w:styleId="WW-Absatz-Standardschriftart11">
    <w:name w:val="WW-Absatz-Standardschriftart11"/>
    <w:qFormat/>
    <w:rsid w:val="006A4027"/>
  </w:style>
  <w:style w:type="character" w:customStyle="1" w:styleId="WW-Absatz-Standardschriftart111">
    <w:name w:val="WW-Absatz-Standardschriftart111"/>
    <w:qFormat/>
    <w:rsid w:val="006A4027"/>
  </w:style>
  <w:style w:type="character" w:customStyle="1" w:styleId="WW-Absatz-Standardschriftart1111">
    <w:name w:val="WW-Absatz-Standardschriftart1111"/>
    <w:qFormat/>
    <w:rsid w:val="006A4027"/>
  </w:style>
  <w:style w:type="character" w:customStyle="1" w:styleId="WW-Absatz-Standardschriftart11111">
    <w:name w:val="WW-Absatz-Standardschriftart11111"/>
    <w:qFormat/>
    <w:rsid w:val="006A4027"/>
  </w:style>
  <w:style w:type="character" w:customStyle="1" w:styleId="WW-Absatz-Standardschriftart111111">
    <w:name w:val="WW-Absatz-Standardschriftart111111"/>
    <w:qFormat/>
    <w:rsid w:val="006A4027"/>
  </w:style>
  <w:style w:type="character" w:customStyle="1" w:styleId="WW-Absatz-Standardschriftart1111111">
    <w:name w:val="WW-Absatz-Standardschriftart1111111"/>
    <w:qFormat/>
    <w:rsid w:val="006A4027"/>
  </w:style>
  <w:style w:type="character" w:customStyle="1" w:styleId="WW-Absatz-Standardschriftart11111111">
    <w:name w:val="WW-Absatz-Standardschriftart11111111"/>
    <w:qFormat/>
    <w:rsid w:val="006A4027"/>
  </w:style>
  <w:style w:type="character" w:customStyle="1" w:styleId="WW-Absatz-Standardschriftart111111111">
    <w:name w:val="WW-Absatz-Standardschriftart111111111"/>
    <w:qFormat/>
    <w:rsid w:val="006A4027"/>
  </w:style>
  <w:style w:type="character" w:customStyle="1" w:styleId="WW-Absatz-Standardschriftart1111111111">
    <w:name w:val="WW-Absatz-Standardschriftart1111111111"/>
    <w:qFormat/>
    <w:rsid w:val="006A4027"/>
  </w:style>
  <w:style w:type="character" w:customStyle="1" w:styleId="WW8Num3z0">
    <w:name w:val="WW8Num3z0"/>
    <w:qFormat/>
    <w:rsid w:val="006A4027"/>
    <w:rPr>
      <w:rFonts w:ascii="Times New Roman" w:hAnsi="Times New Roman"/>
    </w:rPr>
  </w:style>
  <w:style w:type="character" w:customStyle="1" w:styleId="WW8Num4z0">
    <w:name w:val="WW8Num4z0"/>
    <w:qFormat/>
    <w:rsid w:val="006A4027"/>
  </w:style>
  <w:style w:type="character" w:customStyle="1" w:styleId="WW8Num11z0">
    <w:name w:val="WW8Num11z0"/>
    <w:qFormat/>
    <w:rsid w:val="006A4027"/>
    <w:rPr>
      <w:rFonts w:ascii="Symbol" w:hAnsi="Symbol"/>
    </w:rPr>
  </w:style>
  <w:style w:type="character" w:customStyle="1" w:styleId="WW8Num11z1">
    <w:name w:val="WW8Num11z1"/>
    <w:qFormat/>
    <w:rsid w:val="006A4027"/>
    <w:rPr>
      <w:rFonts w:ascii="Courier New" w:hAnsi="Courier New"/>
    </w:rPr>
  </w:style>
  <w:style w:type="character" w:customStyle="1" w:styleId="WW8Num11z2">
    <w:name w:val="WW8Num11z2"/>
    <w:qFormat/>
    <w:rsid w:val="006A4027"/>
    <w:rPr>
      <w:rFonts w:ascii="Wingdings" w:hAnsi="Wingdings"/>
    </w:rPr>
  </w:style>
  <w:style w:type="character" w:customStyle="1" w:styleId="WW8Num12z0">
    <w:name w:val="WW8Num12z0"/>
    <w:qFormat/>
    <w:rsid w:val="006A4027"/>
    <w:rPr>
      <w:rFonts w:ascii="Symbol" w:hAnsi="Symbol"/>
    </w:rPr>
  </w:style>
  <w:style w:type="character" w:customStyle="1" w:styleId="WW8Num12z1">
    <w:name w:val="WW8Num12z1"/>
    <w:qFormat/>
    <w:rsid w:val="006A4027"/>
    <w:rPr>
      <w:rFonts w:ascii="Courier New" w:hAnsi="Courier New"/>
    </w:rPr>
  </w:style>
  <w:style w:type="character" w:customStyle="1" w:styleId="WW8Num12z2">
    <w:name w:val="WW8Num12z2"/>
    <w:qFormat/>
    <w:rsid w:val="006A4027"/>
    <w:rPr>
      <w:rFonts w:ascii="Wingdings" w:hAnsi="Wingdings"/>
    </w:rPr>
  </w:style>
  <w:style w:type="character" w:customStyle="1" w:styleId="10">
    <w:name w:val="Основной шрифт абзаца1"/>
    <w:qFormat/>
    <w:rsid w:val="006A4027"/>
  </w:style>
  <w:style w:type="character" w:styleId="a3">
    <w:name w:val="page number"/>
    <w:basedOn w:val="10"/>
    <w:uiPriority w:val="99"/>
    <w:qFormat/>
    <w:rsid w:val="006A4027"/>
    <w:rPr>
      <w:rFonts w:cs="Times New Roman"/>
    </w:rPr>
  </w:style>
  <w:style w:type="character" w:customStyle="1" w:styleId="a4">
    <w:name w:val="Знак Знак"/>
    <w:qFormat/>
    <w:rsid w:val="006A4027"/>
    <w:rPr>
      <w:sz w:val="24"/>
      <w:lang w:val="pl-PL"/>
    </w:rPr>
  </w:style>
  <w:style w:type="character" w:customStyle="1" w:styleId="-">
    <w:name w:val="Интернет-ссылка"/>
    <w:basedOn w:val="a0"/>
    <w:uiPriority w:val="99"/>
    <w:rsid w:val="006A4027"/>
    <w:rPr>
      <w:color w:val="000080"/>
      <w:u w:val="single"/>
    </w:rPr>
  </w:style>
  <w:style w:type="character" w:customStyle="1" w:styleId="a5">
    <w:name w:val="Символ нумерации"/>
    <w:qFormat/>
    <w:rsid w:val="006A4027"/>
  </w:style>
  <w:style w:type="character" w:customStyle="1" w:styleId="a6">
    <w:name w:val="Основной текст Знак"/>
    <w:basedOn w:val="a0"/>
    <w:uiPriority w:val="99"/>
    <w:semiHidden/>
    <w:qFormat/>
    <w:rsid w:val="00406E90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406E90"/>
    <w:rPr>
      <w:sz w:val="24"/>
      <w:szCs w:val="24"/>
      <w:lang w:val="ru-RU" w:eastAsia="zh-CN"/>
    </w:rPr>
  </w:style>
  <w:style w:type="character" w:customStyle="1" w:styleId="a8">
    <w:name w:val="Нижний колонтитул Знак"/>
    <w:basedOn w:val="a0"/>
    <w:uiPriority w:val="99"/>
    <w:semiHidden/>
    <w:qFormat/>
    <w:rsid w:val="00406E90"/>
    <w:rPr>
      <w:sz w:val="24"/>
      <w:szCs w:val="24"/>
      <w:lang w:val="ru-RU" w:eastAsia="zh-CN"/>
    </w:rPr>
  </w:style>
  <w:style w:type="character" w:customStyle="1" w:styleId="a9">
    <w:name w:val="Текст выноски Знак"/>
    <w:basedOn w:val="a0"/>
    <w:uiPriority w:val="99"/>
    <w:semiHidden/>
    <w:qFormat/>
    <w:rsid w:val="00406E90"/>
    <w:rPr>
      <w:sz w:val="0"/>
      <w:szCs w:val="0"/>
      <w:lang w:val="ru-RU" w:eastAsia="zh-CN"/>
    </w:rPr>
  </w:style>
  <w:style w:type="character" w:customStyle="1" w:styleId="rvts23">
    <w:name w:val="rvts23"/>
    <w:basedOn w:val="a0"/>
    <w:qFormat/>
    <w:rsid w:val="00D5015E"/>
  </w:style>
  <w:style w:type="character" w:customStyle="1" w:styleId="ListLabel1">
    <w:name w:val="ListLabel 1"/>
    <w:qFormat/>
    <w:rsid w:val="00421B2C"/>
    <w:rPr>
      <w:rFonts w:cs="Times New Roman"/>
    </w:rPr>
  </w:style>
  <w:style w:type="character" w:customStyle="1" w:styleId="ListLabel2">
    <w:name w:val="ListLabel 2"/>
    <w:qFormat/>
    <w:rsid w:val="00421B2C"/>
    <w:rPr>
      <w:rFonts w:cs="Times New Roman"/>
    </w:rPr>
  </w:style>
  <w:style w:type="character" w:customStyle="1" w:styleId="ListLabel3">
    <w:name w:val="ListLabel 3"/>
    <w:qFormat/>
    <w:rsid w:val="00421B2C"/>
    <w:rPr>
      <w:rFonts w:cs="Times New Roman"/>
    </w:rPr>
  </w:style>
  <w:style w:type="character" w:customStyle="1" w:styleId="ListLabel4">
    <w:name w:val="ListLabel 4"/>
    <w:qFormat/>
    <w:rsid w:val="00421B2C"/>
    <w:rPr>
      <w:rFonts w:cs="Times New Roman"/>
    </w:rPr>
  </w:style>
  <w:style w:type="character" w:customStyle="1" w:styleId="ListLabel5">
    <w:name w:val="ListLabel 5"/>
    <w:qFormat/>
    <w:rsid w:val="00421B2C"/>
    <w:rPr>
      <w:rFonts w:cs="Times New Roman"/>
    </w:rPr>
  </w:style>
  <w:style w:type="character" w:customStyle="1" w:styleId="ListLabel6">
    <w:name w:val="ListLabel 6"/>
    <w:qFormat/>
    <w:rsid w:val="00421B2C"/>
    <w:rPr>
      <w:rFonts w:cs="Times New Roman"/>
    </w:rPr>
  </w:style>
  <w:style w:type="character" w:customStyle="1" w:styleId="ListLabel7">
    <w:name w:val="ListLabel 7"/>
    <w:qFormat/>
    <w:rsid w:val="00421B2C"/>
    <w:rPr>
      <w:rFonts w:cs="Times New Roman"/>
    </w:rPr>
  </w:style>
  <w:style w:type="character" w:customStyle="1" w:styleId="ListLabel8">
    <w:name w:val="ListLabel 8"/>
    <w:qFormat/>
    <w:rsid w:val="00421B2C"/>
    <w:rPr>
      <w:rFonts w:cs="Times New Roman"/>
    </w:rPr>
  </w:style>
  <w:style w:type="character" w:customStyle="1" w:styleId="ListLabel9">
    <w:name w:val="ListLabel 9"/>
    <w:qFormat/>
    <w:rsid w:val="00421B2C"/>
    <w:rPr>
      <w:rFonts w:cs="Times New Roman"/>
    </w:rPr>
  </w:style>
  <w:style w:type="paragraph" w:customStyle="1" w:styleId="aa">
    <w:name w:val="Заголовок"/>
    <w:basedOn w:val="a"/>
    <w:next w:val="ab"/>
    <w:qFormat/>
    <w:rsid w:val="006A402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b">
    <w:name w:val="Body Text"/>
    <w:basedOn w:val="a"/>
    <w:uiPriority w:val="99"/>
    <w:rsid w:val="006A4027"/>
    <w:pPr>
      <w:jc w:val="center"/>
    </w:pPr>
    <w:rPr>
      <w:b/>
      <w:sz w:val="20"/>
      <w:szCs w:val="20"/>
      <w:lang w:val="uk-UA"/>
    </w:rPr>
  </w:style>
  <w:style w:type="paragraph" w:styleId="ac">
    <w:name w:val="List"/>
    <w:basedOn w:val="ab"/>
    <w:uiPriority w:val="99"/>
    <w:rsid w:val="006A4027"/>
    <w:rPr>
      <w:rFonts w:cs="Mangal"/>
    </w:rPr>
  </w:style>
  <w:style w:type="paragraph" w:customStyle="1" w:styleId="12">
    <w:name w:val="Название объекта1"/>
    <w:basedOn w:val="a"/>
    <w:qFormat/>
    <w:rsid w:val="00421B2C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421B2C"/>
    <w:pPr>
      <w:suppressLineNumbers/>
    </w:pPr>
    <w:rPr>
      <w:rFonts w:cs="Mangal"/>
    </w:rPr>
  </w:style>
  <w:style w:type="paragraph" w:styleId="ae">
    <w:name w:val="caption"/>
    <w:basedOn w:val="a"/>
    <w:uiPriority w:val="35"/>
    <w:qFormat/>
    <w:rsid w:val="006A4027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60">
    <w:name w:val="Указатель6"/>
    <w:basedOn w:val="a"/>
    <w:qFormat/>
    <w:rsid w:val="006A4027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6A4027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1">
    <w:name w:val="Указатель5"/>
    <w:basedOn w:val="a"/>
    <w:qFormat/>
    <w:rsid w:val="006A4027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6A4027"/>
    <w:pPr>
      <w:suppressLineNumbers/>
      <w:spacing w:before="120" w:after="120"/>
    </w:pPr>
    <w:rPr>
      <w:rFonts w:cs="Mangal"/>
      <w:i/>
      <w:iCs/>
    </w:rPr>
  </w:style>
  <w:style w:type="paragraph" w:customStyle="1" w:styleId="af">
    <w:name w:val="Покажчик"/>
    <w:basedOn w:val="a"/>
    <w:qFormat/>
    <w:rsid w:val="006A4027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6A4027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6A4027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6A402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6A402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6A402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6A4027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6A402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6A4027"/>
    <w:pPr>
      <w:suppressLineNumbers/>
    </w:pPr>
    <w:rPr>
      <w:rFonts w:cs="Mangal"/>
    </w:rPr>
  </w:style>
  <w:style w:type="paragraph" w:customStyle="1" w:styleId="16">
    <w:name w:val="Верхний колонтитул1"/>
    <w:basedOn w:val="a"/>
    <w:uiPriority w:val="99"/>
    <w:rsid w:val="006A4027"/>
    <w:pPr>
      <w:tabs>
        <w:tab w:val="center" w:pos="4677"/>
        <w:tab w:val="right" w:pos="9355"/>
      </w:tabs>
    </w:pPr>
    <w:rPr>
      <w:lang w:val="uk-UA"/>
    </w:rPr>
  </w:style>
  <w:style w:type="paragraph" w:customStyle="1" w:styleId="17">
    <w:name w:val="Нижний колонтитул1"/>
    <w:basedOn w:val="a"/>
    <w:uiPriority w:val="99"/>
    <w:rsid w:val="006A4027"/>
    <w:pPr>
      <w:tabs>
        <w:tab w:val="center" w:pos="4536"/>
        <w:tab w:val="right" w:pos="9072"/>
      </w:tabs>
    </w:pPr>
    <w:rPr>
      <w:lang w:val="pl-PL"/>
    </w:rPr>
  </w:style>
  <w:style w:type="paragraph" w:styleId="af0">
    <w:name w:val="Balloon Text"/>
    <w:basedOn w:val="a"/>
    <w:uiPriority w:val="99"/>
    <w:qFormat/>
    <w:rsid w:val="006A4027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b"/>
    <w:qFormat/>
    <w:rsid w:val="006A4027"/>
  </w:style>
  <w:style w:type="paragraph" w:customStyle="1" w:styleId="af2">
    <w:name w:val="Содержимое таблицы"/>
    <w:basedOn w:val="a"/>
    <w:qFormat/>
    <w:rsid w:val="006A4027"/>
    <w:pPr>
      <w:suppressLineNumbers/>
    </w:pPr>
  </w:style>
  <w:style w:type="paragraph" w:customStyle="1" w:styleId="af3">
    <w:name w:val="Заголовок таблицы"/>
    <w:basedOn w:val="af2"/>
    <w:qFormat/>
    <w:rsid w:val="006A4027"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rsid w:val="006A4027"/>
    <w:pPr>
      <w:suppressLineNumbers/>
    </w:pPr>
  </w:style>
  <w:style w:type="paragraph" w:customStyle="1" w:styleId="af5">
    <w:name w:val="Заголовок таблиці"/>
    <w:basedOn w:val="af4"/>
    <w:qFormat/>
    <w:rsid w:val="006A4027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E148CE"/>
    <w:pPr>
      <w:suppressAutoHyphens w:val="0"/>
      <w:spacing w:after="200"/>
      <w:ind w:left="720" w:firstLine="567"/>
      <w:contextualSpacing/>
    </w:pPr>
    <w:rPr>
      <w:sz w:val="28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4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p@lutskrada.gov.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2784</Words>
  <Characters>1588</Characters>
  <Application>Microsoft Office Word</Application>
  <DocSecurity>0</DocSecurity>
  <Lines>13</Lines>
  <Paragraphs>8</Paragraphs>
  <ScaleCrop>false</ScaleCrop>
  <Company>ДСП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user</cp:lastModifiedBy>
  <cp:revision>13</cp:revision>
  <cp:lastPrinted>2022-07-04T06:29:00Z</cp:lastPrinted>
  <dcterms:created xsi:type="dcterms:W3CDTF">2023-05-02T06:14:00Z</dcterms:created>
  <dcterms:modified xsi:type="dcterms:W3CDTF">2024-07-23T07:02:00Z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