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5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05"/>
        <w:gridCol w:w="1133"/>
        <w:gridCol w:w="1137"/>
        <w:gridCol w:w="5414"/>
        <w:gridCol w:w="1761"/>
      </w:tblGrid>
      <w:tr w:rsidR="008C7BC4">
        <w:trPr>
          <w:cantSplit/>
          <w:trHeight w:val="699"/>
        </w:trPr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7BC4" w:rsidRDefault="00114EC5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76300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8" t="-74" r="-78" b="-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C4" w:rsidRDefault="00114EC5">
            <w:pPr>
              <w:widowControl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8C7BC4" w:rsidRDefault="00114EC5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8C7BC4">
        <w:trPr>
          <w:cantSplit/>
          <w:trHeight w:val="988"/>
        </w:trPr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8C7BC4">
            <w:pPr>
              <w:pStyle w:val="af0"/>
              <w:widowControl w:val="0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7BC4" w:rsidRDefault="00114EC5">
            <w:pPr>
              <w:pStyle w:val="af0"/>
              <w:widowControl w:val="0"/>
              <w:ind w:left="-113" w:right="-145"/>
              <w:jc w:val="center"/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8C7BC4" w:rsidRDefault="00114EC5">
            <w:pPr>
              <w:pStyle w:val="af0"/>
              <w:widowControl w:val="0"/>
              <w:ind w:right="-145"/>
              <w:jc w:val="center"/>
            </w:pPr>
            <w:r>
              <w:rPr>
                <w:b/>
                <w:sz w:val="28"/>
                <w:szCs w:val="28"/>
              </w:rPr>
              <w:t>Видача дублікату довідки про взяття на облік внутрішньо-переміщеної особи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C4" w:rsidRDefault="00114EC5">
            <w:pPr>
              <w:pStyle w:val="ae"/>
              <w:widowControl w:val="0"/>
              <w:ind w:left="-280" w:right="-160" w:hanging="24"/>
              <w:jc w:val="center"/>
            </w:pPr>
            <w:r>
              <w:rPr>
                <w:b/>
                <w:sz w:val="28"/>
                <w:szCs w:val="28"/>
                <w:lang w:val="uk-UA"/>
              </w:rPr>
              <w:t>02129</w:t>
            </w:r>
          </w:p>
          <w:p w:rsidR="003C6931" w:rsidRPr="003C6931" w:rsidRDefault="00114EC5" w:rsidP="003C6931">
            <w:pPr>
              <w:pStyle w:val="ae"/>
              <w:widowControl w:val="0"/>
              <w:ind w:left="-280" w:right="-160" w:hanging="2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ІК-</w:t>
            </w:r>
            <w:r w:rsidR="003C6931" w:rsidRPr="003C6931">
              <w:rPr>
                <w:b/>
                <w:sz w:val="28"/>
                <w:szCs w:val="28"/>
                <w:lang w:val="uk-UA"/>
              </w:rPr>
              <w:t>11.9-2/</w:t>
            </w:r>
          </w:p>
          <w:p w:rsidR="008C7BC4" w:rsidRDefault="003C6931" w:rsidP="003C6931">
            <w:pPr>
              <w:pStyle w:val="ae"/>
              <w:widowControl w:val="0"/>
              <w:ind w:left="-280" w:right="-160" w:hanging="24"/>
              <w:jc w:val="center"/>
            </w:pPr>
            <w:r>
              <w:rPr>
                <w:b/>
                <w:sz w:val="28"/>
                <w:szCs w:val="28"/>
                <w:lang w:val="uk-UA"/>
              </w:rPr>
              <w:t>69</w:t>
            </w:r>
            <w:bookmarkStart w:id="0" w:name="_GoBack"/>
            <w:bookmarkEnd w:id="0"/>
          </w:p>
          <w:p w:rsidR="008C7BC4" w:rsidRDefault="00114EC5">
            <w:pPr>
              <w:pStyle w:val="ae"/>
              <w:widowControl w:val="0"/>
              <w:ind w:left="-280" w:right="-160" w:hanging="24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</w:rPr>
              <w:t>П</w:t>
            </w:r>
          </w:p>
        </w:tc>
      </w:tr>
      <w:tr w:rsidR="008C7BC4">
        <w:trPr>
          <w:trHeight w:val="9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C4" w:rsidRDefault="00114EC5">
            <w:pPr>
              <w:pStyle w:val="ae"/>
              <w:widowControl w:val="0"/>
              <w:ind w:right="-1"/>
              <w:jc w:val="both"/>
            </w:pPr>
            <w:r>
              <w:rPr>
                <w:lang w:val="uk-UA"/>
              </w:rPr>
              <w:t>Департамент соціальної та ветеранської політики Луцької міської ради</w:t>
            </w:r>
          </w:p>
        </w:tc>
      </w:tr>
      <w:tr w:rsidR="008C7BC4">
        <w:trPr>
          <w:trHeight w:val="5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4E" w:rsidRDefault="0079224E" w:rsidP="0079224E">
            <w:pPr>
              <w:widowControl w:val="0"/>
              <w:snapToGrid w:val="0"/>
              <w:jc w:val="both"/>
            </w:pPr>
            <w:r>
              <w:t xml:space="preserve">1.Департамент </w:t>
            </w:r>
            <w:proofErr w:type="spellStart"/>
            <w:proofErr w:type="gramStart"/>
            <w:r>
              <w:t>соц</w:t>
            </w:r>
            <w:proofErr w:type="gramEnd"/>
            <w:r>
              <w:t>іальної</w:t>
            </w:r>
            <w:proofErr w:type="spellEnd"/>
            <w:r>
              <w:t xml:space="preserve"> та </w:t>
            </w:r>
            <w:proofErr w:type="spellStart"/>
            <w:r>
              <w:t>ветеранської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r>
              <w:t xml:space="preserve">пр-т </w:t>
            </w:r>
            <w:proofErr w:type="spellStart"/>
            <w:r>
              <w:t>Волі</w:t>
            </w:r>
            <w:proofErr w:type="spellEnd"/>
            <w:r>
              <w:t>, 4а, каб.106,108,</w:t>
            </w:r>
            <w:r w:rsidR="002128E8">
              <w:rPr>
                <w:lang w:val="uk-UA"/>
              </w:rPr>
              <w:t>109,</w:t>
            </w:r>
            <w:r w:rsidR="002128E8">
              <w:t>110</w:t>
            </w:r>
            <w:r>
              <w:t xml:space="preserve"> </w:t>
            </w:r>
          </w:p>
          <w:p w:rsidR="0079224E" w:rsidRPr="0079224E" w:rsidRDefault="0079224E" w:rsidP="0079224E">
            <w:pPr>
              <w:widowControl w:val="0"/>
              <w:snapToGrid w:val="0"/>
              <w:jc w:val="both"/>
              <w:rPr>
                <w:lang w:val="en-US"/>
              </w:rPr>
            </w:pPr>
            <w:r>
              <w:t>тел</w:t>
            </w:r>
            <w:r w:rsidRPr="0079224E">
              <w:rPr>
                <w:lang w:val="en-US"/>
              </w:rPr>
              <w:t>. (0332) 281 000, (0332)  284 161</w:t>
            </w:r>
          </w:p>
          <w:p w:rsidR="0079224E" w:rsidRPr="003C6931" w:rsidRDefault="002128E8" w:rsidP="0079224E">
            <w:pPr>
              <w:widowControl w:val="0"/>
              <w:snapToGrid w:val="0"/>
              <w:jc w:val="both"/>
              <w:rPr>
                <w:lang w:val="en-US"/>
              </w:rPr>
            </w:pPr>
            <w:hyperlink r:id="rId8" w:history="1">
              <w:r w:rsidRPr="00AF4DFC">
                <w:rPr>
                  <w:rStyle w:val="af8"/>
                  <w:lang w:val="en-US"/>
                </w:rPr>
                <w:t>www</w:t>
              </w:r>
              <w:r w:rsidRPr="003C6931">
                <w:rPr>
                  <w:rStyle w:val="af8"/>
                  <w:lang w:val="en-US"/>
                </w:rPr>
                <w:t>.</w:t>
              </w:r>
              <w:r w:rsidRPr="00AF4DFC">
                <w:rPr>
                  <w:rStyle w:val="af8"/>
                  <w:lang w:val="en-US"/>
                </w:rPr>
                <w:t>social</w:t>
              </w:r>
              <w:r w:rsidRPr="003C6931">
                <w:rPr>
                  <w:rStyle w:val="af8"/>
                  <w:lang w:val="en-US"/>
                </w:rPr>
                <w:t>.</w:t>
              </w:r>
              <w:r w:rsidRPr="00AF4DFC">
                <w:rPr>
                  <w:rStyle w:val="af8"/>
                  <w:lang w:val="en-US"/>
                </w:rPr>
                <w:t>lutsk</w:t>
              </w:r>
              <w:r w:rsidRPr="003C6931">
                <w:rPr>
                  <w:rStyle w:val="af8"/>
                  <w:lang w:val="en-US"/>
                </w:rPr>
                <w:t>.</w:t>
              </w:r>
              <w:r w:rsidRPr="00AF4DFC">
                <w:rPr>
                  <w:rStyle w:val="af8"/>
                  <w:lang w:val="en-US"/>
                </w:rPr>
                <w:t>ua</w:t>
              </w:r>
            </w:hyperlink>
            <w:r>
              <w:rPr>
                <w:lang w:val="uk-UA"/>
              </w:rPr>
              <w:t xml:space="preserve">,  </w:t>
            </w:r>
            <w:r>
              <w:rPr>
                <w:lang w:val="en-US"/>
              </w:rPr>
              <w:t>e</w:t>
            </w:r>
            <w:r w:rsidRPr="003C6931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3C6931">
              <w:rPr>
                <w:lang w:val="en-US"/>
              </w:rPr>
              <w:t xml:space="preserve">: </w:t>
            </w:r>
            <w:r>
              <w:rPr>
                <w:lang w:val="en-US"/>
              </w:rPr>
              <w:t>dsp</w:t>
            </w:r>
            <w:r w:rsidRPr="003C6931">
              <w:rPr>
                <w:lang w:val="en-US"/>
              </w:rPr>
              <w:t>@</w:t>
            </w:r>
            <w:r>
              <w:rPr>
                <w:lang w:val="en-US"/>
              </w:rPr>
              <w:t>lutskrada</w:t>
            </w:r>
            <w:r w:rsidRPr="003C6931">
              <w:rPr>
                <w:lang w:val="en-US"/>
              </w:rPr>
              <w:t>.</w:t>
            </w:r>
            <w:r>
              <w:rPr>
                <w:lang w:val="en-US"/>
              </w:rPr>
              <w:t>gov</w:t>
            </w:r>
            <w:r w:rsidRPr="003C6931">
              <w:rPr>
                <w:lang w:val="en-US"/>
              </w:rPr>
              <w:t>.</w:t>
            </w:r>
            <w:r>
              <w:rPr>
                <w:lang w:val="en-US"/>
              </w:rPr>
              <w:t>ua</w:t>
            </w:r>
            <w:r w:rsidR="0079224E" w:rsidRPr="003C6931">
              <w:rPr>
                <w:lang w:val="en-US"/>
              </w:rPr>
              <w:t xml:space="preserve"> 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r>
              <w:t>Понеділок-четвер</w:t>
            </w:r>
            <w:proofErr w:type="spellEnd"/>
            <w:r>
              <w:t xml:space="preserve">   08.30-17.30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r>
              <w:t>П'ятниця</w:t>
            </w:r>
            <w:proofErr w:type="spellEnd"/>
            <w:r>
              <w:t xml:space="preserve">                  08.30-16.15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proofErr w:type="gramStart"/>
            <w:r>
              <w:t>Об</w:t>
            </w:r>
            <w:proofErr w:type="gramEnd"/>
            <w:r>
              <w:t>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      13.00-13.45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79224E" w:rsidRDefault="0079224E" w:rsidP="0079224E">
            <w:pPr>
              <w:widowControl w:val="0"/>
              <w:snapToGrid w:val="0"/>
              <w:jc w:val="both"/>
            </w:pPr>
            <w:r>
              <w:t xml:space="preserve">2.Філія №1: пр-т </w:t>
            </w:r>
            <w:proofErr w:type="spellStart"/>
            <w:r>
              <w:t>Соборності</w:t>
            </w:r>
            <w:proofErr w:type="spellEnd"/>
            <w:r>
              <w:t>, 18, тел. (0332) 774 472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r>
              <w:t>Понеділок-четвер</w:t>
            </w:r>
            <w:proofErr w:type="spellEnd"/>
            <w:r>
              <w:t xml:space="preserve">   08.30-17.30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r>
              <w:t>П'ятниця</w:t>
            </w:r>
            <w:proofErr w:type="spellEnd"/>
            <w:r>
              <w:t xml:space="preserve">                  08.30-16.15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proofErr w:type="gramStart"/>
            <w:r>
              <w:t>Об</w:t>
            </w:r>
            <w:proofErr w:type="gramEnd"/>
            <w:r>
              <w:t>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      13.00- 13.45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79224E" w:rsidRDefault="0079224E" w:rsidP="0079224E">
            <w:pPr>
              <w:widowControl w:val="0"/>
              <w:snapToGrid w:val="0"/>
              <w:jc w:val="both"/>
            </w:pPr>
            <w:r>
              <w:t xml:space="preserve">3.Філія №2: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Климчука</w:t>
            </w:r>
            <w:proofErr w:type="spellEnd"/>
            <w:r>
              <w:t xml:space="preserve"> </w:t>
            </w:r>
            <w:proofErr w:type="spellStart"/>
            <w:r>
              <w:t>Сергія</w:t>
            </w:r>
            <w:proofErr w:type="spellEnd"/>
            <w:r>
              <w:t>, 7, тел. (0332) 265 961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r>
              <w:t>Понеділок-четвер</w:t>
            </w:r>
            <w:proofErr w:type="spellEnd"/>
            <w:r>
              <w:t xml:space="preserve">   08.30-17.30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r>
              <w:t>П'ятниця</w:t>
            </w:r>
            <w:proofErr w:type="spellEnd"/>
            <w:r>
              <w:t xml:space="preserve">                  08.30-16.15</w:t>
            </w:r>
          </w:p>
          <w:p w:rsidR="0079224E" w:rsidRDefault="0079224E" w:rsidP="0079224E">
            <w:pPr>
              <w:widowControl w:val="0"/>
              <w:snapToGrid w:val="0"/>
              <w:jc w:val="both"/>
            </w:pPr>
            <w:proofErr w:type="spellStart"/>
            <w:proofErr w:type="gramStart"/>
            <w:r>
              <w:t>Об</w:t>
            </w:r>
            <w:proofErr w:type="gramEnd"/>
            <w:r>
              <w:t>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      13.00- 13.45</w:t>
            </w:r>
          </w:p>
          <w:p w:rsidR="008C7BC4" w:rsidRDefault="0079224E" w:rsidP="0079224E">
            <w:pPr>
              <w:widowControl w:val="0"/>
              <w:snapToGrid w:val="0"/>
              <w:jc w:val="both"/>
              <w:rPr>
                <w:lang w:val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</w:t>
            </w:r>
            <w:r w:rsidR="00A9560F">
              <w:t>–</w:t>
            </w:r>
            <w:r>
              <w:t xml:space="preserve"> </w:t>
            </w:r>
            <w:proofErr w:type="spellStart"/>
            <w:r>
              <w:t>вихідний</w:t>
            </w:r>
            <w:proofErr w:type="spellEnd"/>
            <w:r w:rsidR="00A9560F">
              <w:rPr>
                <w:lang w:val="uk-UA"/>
              </w:rPr>
              <w:t>.</w:t>
            </w:r>
          </w:p>
          <w:p w:rsidR="00A9560F" w:rsidRPr="00A9560F" w:rsidRDefault="00A9560F" w:rsidP="0079224E">
            <w:pPr>
              <w:widowControl w:val="0"/>
              <w:snapToGrid w:val="0"/>
              <w:jc w:val="both"/>
            </w:pPr>
            <w:proofErr w:type="spellStart"/>
            <w:r w:rsidRPr="00A9560F">
              <w:t>Заява</w:t>
            </w:r>
            <w:proofErr w:type="spellEnd"/>
            <w:r w:rsidRPr="00A9560F">
              <w:t xml:space="preserve"> та </w:t>
            </w:r>
            <w:proofErr w:type="spellStart"/>
            <w:r w:rsidRPr="00A9560F">
              <w:t>документи</w:t>
            </w:r>
            <w:proofErr w:type="spellEnd"/>
            <w:r w:rsidRPr="00A9560F">
              <w:t xml:space="preserve"> </w:t>
            </w:r>
            <w:proofErr w:type="spellStart"/>
            <w:r w:rsidRPr="00A9560F">
              <w:t>подаються</w:t>
            </w:r>
            <w:proofErr w:type="spellEnd"/>
            <w:r w:rsidRPr="00A9560F">
              <w:t xml:space="preserve"> особисто.</w:t>
            </w:r>
          </w:p>
        </w:tc>
      </w:tr>
      <w:tr w:rsidR="008C7BC4">
        <w:trPr>
          <w:trHeight w:val="5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C4" w:rsidRDefault="00114EC5">
            <w:pPr>
              <w:pStyle w:val="a9"/>
              <w:widowControl w:val="0"/>
              <w:snapToGrid w:val="0"/>
              <w:jc w:val="both"/>
            </w:pPr>
            <w:bookmarkStart w:id="1" w:name="n17"/>
            <w:r>
              <w:rPr>
                <w:b w:val="0"/>
                <w:sz w:val="24"/>
                <w:szCs w:val="24"/>
              </w:rPr>
              <w:t>Заява особи, якій видавалась довідка (з пред'явленням паспорта) (рекомендовано формуляр 01).</w:t>
            </w:r>
            <w:bookmarkEnd w:id="1"/>
          </w:p>
        </w:tc>
      </w:tr>
      <w:tr w:rsidR="008C7BC4">
        <w:trPr>
          <w:trHeight w:val="23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Оплата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C4" w:rsidRDefault="00114EC5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8C7BC4">
        <w:trPr>
          <w:trHeight w:val="2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C4" w:rsidRDefault="00114EC5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>
              <w:rPr>
                <w:lang w:val="uk-UA"/>
              </w:rPr>
              <w:t>Видача дублікату довідки про взяття на облік внутрішньо переміщеної особи.</w:t>
            </w:r>
          </w:p>
        </w:tc>
      </w:tr>
      <w:tr w:rsidR="008C7BC4">
        <w:trPr>
          <w:trHeight w:val="21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C4" w:rsidRDefault="00114EC5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jc w:val="both"/>
            </w:pPr>
            <w:r>
              <w:rPr>
                <w:lang w:val="uk-UA"/>
              </w:rPr>
              <w:t>2 дні</w:t>
            </w:r>
          </w:p>
        </w:tc>
      </w:tr>
      <w:tr w:rsidR="008C7BC4">
        <w:trPr>
          <w:trHeight w:val="5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ind w:right="-107"/>
              <w:jc w:val="both"/>
            </w:pPr>
            <w:r>
              <w:rPr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C4" w:rsidRDefault="00114EC5">
            <w:pPr>
              <w:pStyle w:val="a9"/>
              <w:widowControl w:val="0"/>
              <w:snapToGrid w:val="0"/>
              <w:jc w:val="left"/>
            </w:pPr>
            <w:r>
              <w:rPr>
                <w:b w:val="0"/>
                <w:sz w:val="24"/>
                <w:szCs w:val="24"/>
              </w:rPr>
              <w:t>Відповідь отримує заявник особисто.</w:t>
            </w:r>
          </w:p>
        </w:tc>
      </w:tr>
      <w:tr w:rsidR="008C7B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BC4" w:rsidRDefault="00114EC5">
            <w:pPr>
              <w:widowControl w:val="0"/>
              <w:jc w:val="both"/>
            </w:pPr>
            <w:r>
              <w:rPr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C4" w:rsidRDefault="00114EC5">
            <w:pPr>
              <w:widowControl w:val="0"/>
              <w:snapToGrid w:val="0"/>
              <w:jc w:val="both"/>
            </w:pPr>
            <w:r>
              <w:rPr>
                <w:lang w:val="uk-UA"/>
              </w:rPr>
              <w:t>1.Закон України «Про забезпечення прав і свобод внутрішньо переміщених осіб».</w:t>
            </w:r>
          </w:p>
          <w:p w:rsidR="008C7BC4" w:rsidRDefault="00114EC5">
            <w:pPr>
              <w:pStyle w:val="a9"/>
              <w:widowControl w:val="0"/>
              <w:snapToGrid w:val="0"/>
              <w:jc w:val="both"/>
            </w:pPr>
            <w:r>
              <w:rPr>
                <w:b w:val="0"/>
                <w:sz w:val="24"/>
                <w:szCs w:val="24"/>
              </w:rPr>
              <w:t>2.Постанова Кабінету Міністрів України від 01.10.2014 № 509 «Про облік внутрішньо переміщених осіб».</w:t>
            </w:r>
          </w:p>
        </w:tc>
      </w:tr>
    </w:tbl>
    <w:p w:rsidR="008C7BC4" w:rsidRDefault="008C7BC4">
      <w:pPr>
        <w:rPr>
          <w:sz w:val="4"/>
          <w:szCs w:val="4"/>
        </w:rPr>
      </w:pPr>
    </w:p>
    <w:p w:rsidR="008C7BC4" w:rsidRDefault="008C7BC4">
      <w:pPr>
        <w:rPr>
          <w:sz w:val="4"/>
          <w:szCs w:val="4"/>
          <w:lang w:val="uk-UA"/>
        </w:rPr>
      </w:pPr>
    </w:p>
    <w:p w:rsidR="008C7BC4" w:rsidRDefault="008C7BC4">
      <w:pPr>
        <w:rPr>
          <w:sz w:val="4"/>
          <w:szCs w:val="4"/>
          <w:lang w:val="uk-UA"/>
        </w:rPr>
      </w:pPr>
    </w:p>
    <w:p w:rsidR="008C7BC4" w:rsidRDefault="008C7BC4">
      <w:pPr>
        <w:rPr>
          <w:sz w:val="4"/>
          <w:szCs w:val="4"/>
          <w:lang w:val="uk-UA"/>
        </w:rPr>
      </w:pPr>
    </w:p>
    <w:p w:rsidR="008C7BC4" w:rsidRDefault="008C7BC4">
      <w:pPr>
        <w:rPr>
          <w:sz w:val="4"/>
          <w:szCs w:val="4"/>
          <w:lang w:val="uk-UA"/>
        </w:rPr>
      </w:pPr>
    </w:p>
    <w:p w:rsidR="008C7BC4" w:rsidRDefault="008C7BC4">
      <w:pPr>
        <w:rPr>
          <w:sz w:val="4"/>
          <w:szCs w:val="4"/>
          <w:lang w:val="uk-UA"/>
        </w:rPr>
      </w:pPr>
    </w:p>
    <w:p w:rsidR="008C7BC4" w:rsidRDefault="008C7BC4">
      <w:pPr>
        <w:rPr>
          <w:sz w:val="4"/>
          <w:szCs w:val="4"/>
          <w:lang w:val="uk-UA"/>
        </w:rPr>
      </w:pPr>
    </w:p>
    <w:p w:rsidR="008C7BC4" w:rsidRDefault="008C7BC4"/>
    <w:sectPr w:rsidR="008C7BC4">
      <w:headerReference w:type="default" r:id="rId9"/>
      <w:footerReference w:type="default" r:id="rId10"/>
      <w:pgSz w:w="11906" w:h="16838"/>
      <w:pgMar w:top="843" w:right="567" w:bottom="426" w:left="1701" w:header="567" w:footer="3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76" w:rsidRDefault="00414476">
      <w:r>
        <w:separator/>
      </w:r>
    </w:p>
  </w:endnote>
  <w:endnote w:type="continuationSeparator" w:id="0">
    <w:p w:rsidR="00414476" w:rsidRDefault="0041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C4" w:rsidRDefault="008C7B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76" w:rsidRDefault="00414476">
      <w:r>
        <w:separator/>
      </w:r>
    </w:p>
  </w:footnote>
  <w:footnote w:type="continuationSeparator" w:id="0">
    <w:p w:rsidR="00414476" w:rsidRDefault="0041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C4" w:rsidRDefault="008C7BC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C4"/>
    <w:rsid w:val="00114EC5"/>
    <w:rsid w:val="002128E8"/>
    <w:rsid w:val="003C45CB"/>
    <w:rsid w:val="003C6931"/>
    <w:rsid w:val="00414476"/>
    <w:rsid w:val="005D0A03"/>
    <w:rsid w:val="0079224E"/>
    <w:rsid w:val="008C7BC4"/>
    <w:rsid w:val="00A9560F"/>
    <w:rsid w:val="00E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577C1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Шрифт абзацу за промовчанням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4z0">
    <w:name w:val="WW8Num4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uiPriority w:val="99"/>
    <w:qFormat/>
    <w:rPr>
      <w:rFonts w:cs="Times New Roman"/>
    </w:rPr>
  </w:style>
  <w:style w:type="character" w:customStyle="1" w:styleId="a4">
    <w:name w:val="Знак Знак"/>
    <w:qFormat/>
    <w:rPr>
      <w:sz w:val="24"/>
      <w:lang w:val="pl-PL" w:eastAsia="x-none"/>
    </w:rPr>
  </w:style>
  <w:style w:type="character" w:customStyle="1" w:styleId="-">
    <w:name w:val="Интернет-ссылка"/>
    <w:basedOn w:val="a0"/>
    <w:uiPriority w:val="99"/>
    <w:rPr>
      <w:color w:val="000080"/>
      <w:u w:val="single"/>
      <w:lang w:eastAsia="x-none"/>
    </w:rPr>
  </w:style>
  <w:style w:type="character" w:customStyle="1" w:styleId="a5">
    <w:name w:val="Нижний колонтитул Знак"/>
    <w:qFormat/>
    <w:rPr>
      <w:sz w:val="24"/>
      <w:lang w:val="pl-PL" w:eastAsia="zh-CN"/>
    </w:rPr>
  </w:style>
  <w:style w:type="character" w:customStyle="1" w:styleId="a6">
    <w:name w:val="Основной текст Знак"/>
    <w:basedOn w:val="a0"/>
    <w:uiPriority w:val="99"/>
    <w:semiHidden/>
    <w:qFormat/>
    <w:rsid w:val="001577C1"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semiHidden/>
    <w:qFormat/>
    <w:rsid w:val="001577C1"/>
    <w:rPr>
      <w:sz w:val="24"/>
      <w:szCs w:val="24"/>
      <w:lang w:val="ru-RU" w:eastAsia="zh-CN"/>
    </w:rPr>
  </w:style>
  <w:style w:type="character" w:customStyle="1" w:styleId="13">
    <w:name w:val="Нижний колонтитул Знак1"/>
    <w:basedOn w:val="a0"/>
    <w:uiPriority w:val="99"/>
    <w:semiHidden/>
    <w:qFormat/>
    <w:rsid w:val="001577C1"/>
    <w:rPr>
      <w:sz w:val="24"/>
      <w:szCs w:val="24"/>
      <w:lang w:val="ru-RU"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uiPriority w:val="99"/>
    <w:pPr>
      <w:jc w:val="center"/>
    </w:pPr>
    <w:rPr>
      <w:b/>
      <w:sz w:val="20"/>
      <w:szCs w:val="20"/>
      <w:lang w:val="uk-UA"/>
    </w:rPr>
  </w:style>
  <w:style w:type="paragraph" w:styleId="aa">
    <w:name w:val="List"/>
    <w:basedOn w:val="a9"/>
    <w:uiPriority w:val="9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6">
    <w:name w:val="Указатель6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23">
    <w:name w:val="Нижний колонтитул Знак2"/>
    <w:basedOn w:val="a"/>
    <w:link w:val="a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23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17">
    <w:name w:val="Текст у виносці1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9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5D0A0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D0A03"/>
    <w:rPr>
      <w:rFonts w:ascii="Tahoma" w:hAnsi="Tahoma" w:cs="Tahoma"/>
      <w:sz w:val="16"/>
      <w:szCs w:val="16"/>
      <w:lang w:val="ru-RU" w:eastAsia="zh-CN"/>
    </w:rPr>
  </w:style>
  <w:style w:type="character" w:styleId="af8">
    <w:name w:val="Hyperlink"/>
    <w:basedOn w:val="a0"/>
    <w:uiPriority w:val="99"/>
    <w:unhideWhenUsed/>
    <w:rsid w:val="00212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577C1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Шрифт абзацу за промовчанням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4z0">
    <w:name w:val="WW8Num4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uiPriority w:val="99"/>
    <w:qFormat/>
    <w:rPr>
      <w:rFonts w:cs="Times New Roman"/>
    </w:rPr>
  </w:style>
  <w:style w:type="character" w:customStyle="1" w:styleId="a4">
    <w:name w:val="Знак Знак"/>
    <w:qFormat/>
    <w:rPr>
      <w:sz w:val="24"/>
      <w:lang w:val="pl-PL" w:eastAsia="x-none"/>
    </w:rPr>
  </w:style>
  <w:style w:type="character" w:customStyle="1" w:styleId="-">
    <w:name w:val="Интернет-ссылка"/>
    <w:basedOn w:val="a0"/>
    <w:uiPriority w:val="99"/>
    <w:rPr>
      <w:color w:val="000080"/>
      <w:u w:val="single"/>
      <w:lang w:eastAsia="x-none"/>
    </w:rPr>
  </w:style>
  <w:style w:type="character" w:customStyle="1" w:styleId="a5">
    <w:name w:val="Нижний колонтитул Знак"/>
    <w:qFormat/>
    <w:rPr>
      <w:sz w:val="24"/>
      <w:lang w:val="pl-PL" w:eastAsia="zh-CN"/>
    </w:rPr>
  </w:style>
  <w:style w:type="character" w:customStyle="1" w:styleId="a6">
    <w:name w:val="Основной текст Знак"/>
    <w:basedOn w:val="a0"/>
    <w:uiPriority w:val="99"/>
    <w:semiHidden/>
    <w:qFormat/>
    <w:rsid w:val="001577C1"/>
    <w:rPr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semiHidden/>
    <w:qFormat/>
    <w:rsid w:val="001577C1"/>
    <w:rPr>
      <w:sz w:val="24"/>
      <w:szCs w:val="24"/>
      <w:lang w:val="ru-RU" w:eastAsia="zh-CN"/>
    </w:rPr>
  </w:style>
  <w:style w:type="character" w:customStyle="1" w:styleId="13">
    <w:name w:val="Нижний колонтитул Знак1"/>
    <w:basedOn w:val="a0"/>
    <w:uiPriority w:val="99"/>
    <w:semiHidden/>
    <w:qFormat/>
    <w:rsid w:val="001577C1"/>
    <w:rPr>
      <w:sz w:val="24"/>
      <w:szCs w:val="24"/>
      <w:lang w:val="ru-RU"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uiPriority w:val="99"/>
    <w:pPr>
      <w:jc w:val="center"/>
    </w:pPr>
    <w:rPr>
      <w:b/>
      <w:sz w:val="20"/>
      <w:szCs w:val="20"/>
      <w:lang w:val="uk-UA"/>
    </w:rPr>
  </w:style>
  <w:style w:type="paragraph" w:styleId="aa">
    <w:name w:val="List"/>
    <w:basedOn w:val="a9"/>
    <w:uiPriority w:val="9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6">
    <w:name w:val="Указатель6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23">
    <w:name w:val="Нижний колонтитул Знак2"/>
    <w:basedOn w:val="a"/>
    <w:link w:val="a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23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17">
    <w:name w:val="Текст у виносці1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9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5D0A0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D0A03"/>
    <w:rPr>
      <w:rFonts w:ascii="Tahoma" w:hAnsi="Tahoma" w:cs="Tahoma"/>
      <w:sz w:val="16"/>
      <w:szCs w:val="16"/>
      <w:lang w:val="ru-RU" w:eastAsia="zh-CN"/>
    </w:rPr>
  </w:style>
  <w:style w:type="character" w:styleId="af8">
    <w:name w:val="Hyperlink"/>
    <w:basedOn w:val="a0"/>
    <w:uiPriority w:val="99"/>
    <w:unhideWhenUsed/>
    <w:rsid w:val="00212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1075</Words>
  <Characters>613</Characters>
  <Application>Microsoft Office Word</Application>
  <DocSecurity>0</DocSecurity>
  <Lines>5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user</cp:lastModifiedBy>
  <cp:revision>9</cp:revision>
  <cp:lastPrinted>2018-06-08T13:24:00Z</cp:lastPrinted>
  <dcterms:created xsi:type="dcterms:W3CDTF">2022-07-18T13:16:00Z</dcterms:created>
  <dcterms:modified xsi:type="dcterms:W3CDTF">2024-07-24T08:04:00Z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