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C75" w:rsidRDefault="00502503">
      <w:pPr>
        <w:jc w:val="both"/>
        <w:rPr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                              Комісія з питань надання </w:t>
      </w:r>
      <w:r>
        <w:rPr>
          <w:b/>
          <w:bCs/>
          <w:szCs w:val="28"/>
        </w:rPr>
        <w:t xml:space="preserve">статусу бійця-добровольця </w:t>
      </w:r>
    </w:p>
    <w:p w:rsidR="00F66C75" w:rsidRPr="00502503" w:rsidRDefault="00502503">
      <w:pPr>
        <w:ind w:firstLine="709"/>
        <w:jc w:val="both"/>
        <w:rPr>
          <w:rFonts w:cs="Times New Roman"/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антитерористичної операції</w:t>
      </w:r>
    </w:p>
    <w:p w:rsidR="00F66C75" w:rsidRPr="00502503" w:rsidRDefault="00F66C75">
      <w:pPr>
        <w:ind w:firstLine="709"/>
        <w:jc w:val="both"/>
        <w:rPr>
          <w:rFonts w:cs="Times New Roman"/>
          <w:b/>
          <w:bCs/>
          <w:szCs w:val="28"/>
        </w:rPr>
      </w:pPr>
    </w:p>
    <w:p w:rsidR="00F66C75" w:rsidRDefault="0050250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b/>
          <w:bCs/>
          <w:szCs w:val="28"/>
        </w:rPr>
        <w:t>Функція комісії:</w:t>
      </w:r>
    </w:p>
    <w:p w:rsidR="00F66C75" w:rsidRDefault="00502503">
      <w:pPr>
        <w:ind w:firstLine="709"/>
        <w:jc w:val="both"/>
        <w:rPr>
          <w:b/>
          <w:bCs/>
          <w:szCs w:val="28"/>
        </w:rPr>
      </w:pPr>
      <w:r>
        <w:rPr>
          <w:rFonts w:cs="Times New Roman"/>
          <w:szCs w:val="28"/>
        </w:rPr>
        <w:t xml:space="preserve">вирішення питання надання </w:t>
      </w:r>
      <w:r>
        <w:rPr>
          <w:szCs w:val="28"/>
        </w:rPr>
        <w:t xml:space="preserve">статусу бійця-добровольця антитерористичної операції особам, з </w:t>
      </w:r>
      <w:r>
        <w:rPr>
          <w:szCs w:val="28"/>
        </w:rPr>
        <w:t>числа жителів міста Луцька, які у складі добровольчих формувань, що були утворені або самоорганізувалися для захисту незалежності, суверенітету та територіальної цілісності України брали безпосередню участь в антитерористичній операції, забезпеченні її про</w:t>
      </w:r>
      <w:r>
        <w:rPr>
          <w:szCs w:val="28"/>
        </w:rPr>
        <w:t>ведення, перебуваючи безпосередньо в районах бойових дій, але, в подальшому, не увійшли до складу Збройних сил України, Міністерства внутрішніх справ України, Національної гвардії України та інших утворених відповідно до законів України військових формуван</w:t>
      </w:r>
      <w:r>
        <w:rPr>
          <w:szCs w:val="28"/>
        </w:rPr>
        <w:t>ь та правоохоронних органів.</w:t>
      </w:r>
    </w:p>
    <w:p w:rsidR="00F66C75" w:rsidRDefault="00F66C75">
      <w:pPr>
        <w:ind w:firstLine="709"/>
        <w:jc w:val="both"/>
        <w:rPr>
          <w:b/>
          <w:bCs/>
          <w:szCs w:val="28"/>
        </w:rPr>
      </w:pPr>
      <w:bookmarkStart w:id="0" w:name="_GoBack"/>
      <w:bookmarkEnd w:id="0"/>
    </w:p>
    <w:sectPr w:rsidR="00F66C7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C75"/>
    <w:rsid w:val="00502503"/>
    <w:rsid w:val="00F66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SimSun" w:cs="Mang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1">
    <w:name w:val="Указатель1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506</Words>
  <Characters>289</Characters>
  <Application>Microsoft Office Word</Application>
  <DocSecurity>0</DocSecurity>
  <Lines>2</Lines>
  <Paragraphs>1</Paragraphs>
  <ScaleCrop>false</ScaleCrop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1900-12-31T22:00:00Z</cp:lastPrinted>
  <dcterms:created xsi:type="dcterms:W3CDTF">2021-11-16T09:50:00Z</dcterms:created>
  <dcterms:modified xsi:type="dcterms:W3CDTF">2022-12-28T08:09:00Z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